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97" w:rsidRDefault="001B2697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1B2697" w:rsidRDefault="001B2697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1B2697" w:rsidRDefault="001B2697">
      <w:pPr>
        <w:autoSpaceDE w:val="0"/>
        <w:autoSpaceDN w:val="0"/>
        <w:adjustRightInd w:val="0"/>
        <w:jc w:val="right"/>
        <w:outlineLvl w:val="0"/>
      </w:pPr>
      <w:r>
        <w:t>Министерства образования</w:t>
      </w:r>
    </w:p>
    <w:p w:rsidR="001B2697" w:rsidRDefault="001B2697">
      <w:pPr>
        <w:autoSpaceDE w:val="0"/>
        <w:autoSpaceDN w:val="0"/>
        <w:adjustRightInd w:val="0"/>
        <w:jc w:val="right"/>
        <w:outlineLvl w:val="0"/>
      </w:pPr>
      <w:r>
        <w:t>Республики Беларусь</w:t>
      </w:r>
    </w:p>
    <w:p w:rsidR="001B2697" w:rsidRDefault="001B2697">
      <w:pPr>
        <w:autoSpaceDE w:val="0"/>
        <w:autoSpaceDN w:val="0"/>
        <w:adjustRightInd w:val="0"/>
        <w:jc w:val="right"/>
        <w:outlineLvl w:val="0"/>
      </w:pPr>
      <w:r>
        <w:t>12.06.2012 N 62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</w:p>
    <w:p w:rsidR="001B2697" w:rsidRDefault="001B2697">
      <w:pPr>
        <w:autoSpaceDE w:val="0"/>
        <w:autoSpaceDN w:val="0"/>
        <w:adjustRightInd w:val="0"/>
        <w:jc w:val="center"/>
        <w:outlineLvl w:val="0"/>
      </w:pPr>
      <w:r>
        <w:t>ПЕРЕЧЕНЬ</w:t>
      </w:r>
    </w:p>
    <w:p w:rsidR="001B2697" w:rsidRDefault="001B2697">
      <w:pPr>
        <w:autoSpaceDE w:val="0"/>
        <w:autoSpaceDN w:val="0"/>
        <w:adjustRightInd w:val="0"/>
        <w:jc w:val="center"/>
        <w:outlineLvl w:val="0"/>
      </w:pPr>
      <w:r>
        <w:t xml:space="preserve">ДОКУМЕНТОВ, ПРЕДСТАВЛЯЕМЫХ ЛИЦАМИ, ПОСТУПАЮЩИМИ В ДОКТОРАНТУРУ </w:t>
      </w:r>
      <w:hyperlink r:id="rId4" w:history="1">
        <w:r>
          <w:rPr>
            <w:color w:val="0000FF"/>
          </w:rPr>
          <w:t>&lt;*&gt;</w:t>
        </w:r>
      </w:hyperlink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1. Заявление на имя руководителя учреждения образования, организации, реализующей образовательные программы послевузовского образования.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2. </w:t>
      </w:r>
      <w:proofErr w:type="gramStart"/>
      <w:r>
        <w:t xml:space="preserve">Документ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</w:t>
      </w:r>
      <w:hyperlink r:id="rId5" w:history="1">
        <w:r>
          <w:rPr>
            <w:color w:val="0000FF"/>
          </w:rPr>
          <w:t>пункте 39</w:t>
        </w:r>
      </w:hyperlink>
      <w:r>
        <w:t xml:space="preserve"> Положения о присуждении ученых степеней и присвоении ученых званий в Республике Беларусь, утвержденного Указом Президента Республики Беларусь от 17 ноября 2004 г. N 560 (Национальный реестр правовых актов Республики Беларусь, 2004 г., N 180, 1/6013;</w:t>
      </w:r>
      <w:proofErr w:type="gramEnd"/>
      <w:r>
        <w:t xml:space="preserve"> </w:t>
      </w:r>
      <w:proofErr w:type="gramStart"/>
      <w:r>
        <w:t>2011 г., N 137, 1/13123).</w:t>
      </w:r>
      <w:proofErr w:type="gramEnd"/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 Личный листок по учету кадров </w:t>
      </w:r>
      <w:hyperlink r:id="rId6" w:history="1">
        <w:r>
          <w:rPr>
            <w:color w:val="0000FF"/>
          </w:rPr>
          <w:t>&lt;**&gt;</w:t>
        </w:r>
      </w:hyperlink>
      <w:r>
        <w:t>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4. Автобиография </w:t>
      </w:r>
      <w:hyperlink r:id="rId7" w:history="1">
        <w:r>
          <w:rPr>
            <w:color w:val="0000FF"/>
          </w:rPr>
          <w:t>&lt;**&gt;</w:t>
        </w:r>
      </w:hyperlink>
      <w:r>
        <w:t>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5. </w:t>
      </w:r>
      <w:proofErr w:type="gramStart"/>
      <w:r>
        <w:t>Копия национального диплома кандидата наук или приравненного к нему в установленном законодательством порядке документа иностранного государства о присуждении ученой степени - для граждан Республики Беларусь; копия национального диплома кандидата наук, национального диплома доктора философии (Doctor of Philosophy (Ph.D) или документа иностранного государства о присуждении ученой степени - для иностранных граждан и лиц без гражданства.</w:t>
      </w:r>
      <w:proofErr w:type="gramEnd"/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6. Копия трудовой книжки либо иные документы, подтверждающие стаж работы.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7. Заявка организации - заказчика кадров (при наличии).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8. Список и копии основных опубликованных научных трудов по профилю предполагаемой диссертации, копии материалов и (или) тезисов докладов на научных, научно-практических конференциях, съездах, симпозиумах и других подобных мероприятиях.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9. </w:t>
      </w:r>
      <w:proofErr w:type="gramStart"/>
      <w:r>
        <w:t>Монографии, материалы, относящиеся к объектам интеллектуальной собственности, зарегистрированные в установленном порядке, отчеты о выполненных исследованиях и разработках, акты (справки) об использовании результатов научных разработок, подтверждающие практическую реализацию результатов научных исследований, документы, подтверждающие участие в выполнении государственных программ научных исследований, научно-технических программ и инновационных проектов по приоритетным направлениям научных исследований либо приоритетным направлениям научно-технической деятельности (при наличии).</w:t>
      </w:r>
      <w:proofErr w:type="gramEnd"/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10. План подготовки диссертации, рассчитанный на завершение диссертации в течение срока обучения в докторантуре.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11. Отзывы двух докторов наук, направления исследований которых близки к теме диссертации, содержащие оценку актуальности темы, обоснованности предлагаемого плана подготовки диссертации и возможности подготовки диссертации в течение срока обучения в докторантуре.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12. Документы, дающие преимущественное право для зачисления в докторантуру (при наличии).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13. Две фотографии размером 4 x 6 см.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14. Медицинская справка о состоянии здоровья (для граждан Республики Беларусь).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lastRenderedPageBreak/>
        <w:t>15. 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учреждения образования, организации, реализующей образовательные программы послевузовского образования) (для иностранных граждан и лиц без гражданства).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16. 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обучение в докторантуре (для иностранных граждан и лиц без гражданства).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17. Копия паспорта или заменяющего его документа, документа, подтверждающего право пребывания на территории Республики Беларусь, договора обязательного медицинского страхования (для иностранных граждан и лиц без гражданства).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>
        <w:t>Иностранные граждане и лица без гражданства, поступающие в докторантуру в соответствии с международными договорами Республики Беларусь, договорами по реализации международных программ, договорами учреждений образования, организаций Республики Беларусь, реализующих образовательные программы послевузовского образования, с организациями иностранных государств (международными организациями) или по направлению организации иностранного государства, представляют дополнительно копию одного из вышеназванных договоров или направление организации иностранного государства.</w:t>
      </w:r>
      <w:proofErr w:type="gramEnd"/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К вышеперечисленным документам, исполненным на иностранном языке, одновременно прилагается их перевод на белорусский или русский язык, удостоверенный в нотариальном порядке.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>
        <w:t>Документ, удостоверяющий личность, национальный диплом кандидата наук, приравненный к нему документ иностранного государства о присуждении ученой степени, национальный диплом доктора философии (Doctor of Philosophy (Ph.D) или документ иностранного государства о присуждении ученой степени предъявляются лицом, поступающим в докторантуру, лично.</w:t>
      </w:r>
      <w:proofErr w:type="gramEnd"/>
    </w:p>
    <w:p w:rsidR="001B2697" w:rsidRDefault="001B2697">
      <w:pPr>
        <w:pStyle w:val="ConsPlusNonformat"/>
        <w:widowControl/>
        <w:ind w:firstLine="540"/>
        <w:jc w:val="both"/>
        <w:outlineLvl w:val="0"/>
      </w:pPr>
      <w:r>
        <w:t>--------------------------------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>&lt;*&gt; За исключением лиц, поступающих в докторантуру, осуществляющую подготовку научных работников высшей квалификации для Вооруженных Сил Республики Беларусь, других войск и воинских формирований Республики Беларусь, Следственного комитета, органов внутренних дел, органов и подразделений по чрезвычайным ситуациям, органов государственной безопасности, органов пограничной службы.</w:t>
      </w:r>
    </w:p>
    <w:p w:rsidR="001B2697" w:rsidRDefault="001B269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&lt;**&gt; Оформляется в соответствии с требованиями </w:t>
      </w:r>
      <w:hyperlink r:id="rId8" w:history="1">
        <w:r>
          <w:rPr>
            <w:color w:val="0000FF"/>
          </w:rPr>
          <w:t>Инструкции</w:t>
        </w:r>
      </w:hyperlink>
      <w:r>
        <w:t xml:space="preserve">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 г. N 2 (Национальный реестр правовых актов Республики Беларусь, 2004 г., N 58, 8/10795).</w:t>
      </w:r>
    </w:p>
    <w:p w:rsidR="001B2697" w:rsidRDefault="001B2697">
      <w:pPr>
        <w:autoSpaceDE w:val="0"/>
        <w:autoSpaceDN w:val="0"/>
        <w:adjustRightInd w:val="0"/>
      </w:pPr>
    </w:p>
    <w:p w:rsidR="001B2697" w:rsidRDefault="001B2697">
      <w:pPr>
        <w:autoSpaceDE w:val="0"/>
        <w:autoSpaceDN w:val="0"/>
        <w:adjustRightInd w:val="0"/>
        <w:ind w:firstLine="540"/>
        <w:jc w:val="both"/>
      </w:pPr>
      <w:r>
        <w:rPr>
          <w:i/>
          <w:iCs/>
        </w:rPr>
        <w:t>(</w:t>
      </w:r>
      <w:hyperlink r:id="rId9" w:history="1">
        <w:r>
          <w:rPr>
            <w:i/>
            <w:iCs/>
            <w:color w:val="0000FF"/>
          </w:rPr>
          <w:t>Постановление Министерства образования Республики Беларусь от 12.06.2012 N 62 "О перечне документов, представляемых лицами, поступающими в аспирантуру, докторантуру"</w:t>
        </w:r>
      </w:hyperlink>
      <w:r>
        <w:rPr>
          <w:i/>
          <w:iCs/>
        </w:rPr>
        <w:t>)</w:t>
      </w:r>
    </w:p>
    <w:p w:rsidR="001B2697" w:rsidRDefault="001B2697">
      <w:pPr>
        <w:autoSpaceDE w:val="0"/>
        <w:autoSpaceDN w:val="0"/>
        <w:adjustRightInd w:val="0"/>
      </w:pPr>
    </w:p>
    <w:p w:rsidR="00FC6FF9" w:rsidRDefault="00FC6FF9"/>
    <w:sectPr w:rsidR="00FC6FF9" w:rsidSect="001B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1B2697"/>
    <w:rsid w:val="0000590F"/>
    <w:rsid w:val="00015989"/>
    <w:rsid w:val="00027606"/>
    <w:rsid w:val="00027B42"/>
    <w:rsid w:val="00044BD0"/>
    <w:rsid w:val="000451A1"/>
    <w:rsid w:val="00056FA1"/>
    <w:rsid w:val="000A37BD"/>
    <w:rsid w:val="000D2F58"/>
    <w:rsid w:val="000E3AEA"/>
    <w:rsid w:val="00110F7F"/>
    <w:rsid w:val="00136461"/>
    <w:rsid w:val="00141547"/>
    <w:rsid w:val="00160721"/>
    <w:rsid w:val="0016297F"/>
    <w:rsid w:val="00166E1B"/>
    <w:rsid w:val="00196C4B"/>
    <w:rsid w:val="001B2697"/>
    <w:rsid w:val="001B2EB8"/>
    <w:rsid w:val="001B55C8"/>
    <w:rsid w:val="001D6909"/>
    <w:rsid w:val="001E004D"/>
    <w:rsid w:val="001E0A7D"/>
    <w:rsid w:val="00213968"/>
    <w:rsid w:val="00214637"/>
    <w:rsid w:val="002422A0"/>
    <w:rsid w:val="002471E9"/>
    <w:rsid w:val="00250597"/>
    <w:rsid w:val="00256E5F"/>
    <w:rsid w:val="00280B05"/>
    <w:rsid w:val="002B5BED"/>
    <w:rsid w:val="002C4B8F"/>
    <w:rsid w:val="002C6A9C"/>
    <w:rsid w:val="002F370B"/>
    <w:rsid w:val="002F4190"/>
    <w:rsid w:val="002F4576"/>
    <w:rsid w:val="0033187B"/>
    <w:rsid w:val="00341F97"/>
    <w:rsid w:val="00350ABE"/>
    <w:rsid w:val="00355621"/>
    <w:rsid w:val="003633BB"/>
    <w:rsid w:val="00391B61"/>
    <w:rsid w:val="003C3C33"/>
    <w:rsid w:val="003D33C3"/>
    <w:rsid w:val="003D60A3"/>
    <w:rsid w:val="003F1278"/>
    <w:rsid w:val="0040134D"/>
    <w:rsid w:val="00427AB2"/>
    <w:rsid w:val="00437A36"/>
    <w:rsid w:val="0045224E"/>
    <w:rsid w:val="0045517F"/>
    <w:rsid w:val="00461811"/>
    <w:rsid w:val="004664EA"/>
    <w:rsid w:val="00485FB5"/>
    <w:rsid w:val="0049429C"/>
    <w:rsid w:val="004A0F29"/>
    <w:rsid w:val="004C4068"/>
    <w:rsid w:val="004C512B"/>
    <w:rsid w:val="004D1422"/>
    <w:rsid w:val="00504C1E"/>
    <w:rsid w:val="00515061"/>
    <w:rsid w:val="00515E87"/>
    <w:rsid w:val="00527B87"/>
    <w:rsid w:val="005465C7"/>
    <w:rsid w:val="005830E4"/>
    <w:rsid w:val="00586F03"/>
    <w:rsid w:val="005A19C6"/>
    <w:rsid w:val="005D5904"/>
    <w:rsid w:val="0061610A"/>
    <w:rsid w:val="00620377"/>
    <w:rsid w:val="00634BAF"/>
    <w:rsid w:val="006475C3"/>
    <w:rsid w:val="00652815"/>
    <w:rsid w:val="00664A40"/>
    <w:rsid w:val="006953F6"/>
    <w:rsid w:val="006B18EB"/>
    <w:rsid w:val="006C5647"/>
    <w:rsid w:val="006D1DBF"/>
    <w:rsid w:val="006D4124"/>
    <w:rsid w:val="006F4A3E"/>
    <w:rsid w:val="006F73E4"/>
    <w:rsid w:val="007212D2"/>
    <w:rsid w:val="00722037"/>
    <w:rsid w:val="0072511E"/>
    <w:rsid w:val="00737361"/>
    <w:rsid w:val="00740A2E"/>
    <w:rsid w:val="007425D2"/>
    <w:rsid w:val="007540A2"/>
    <w:rsid w:val="00761372"/>
    <w:rsid w:val="00767A84"/>
    <w:rsid w:val="0078750F"/>
    <w:rsid w:val="00795B84"/>
    <w:rsid w:val="007B5AF8"/>
    <w:rsid w:val="007B6B3A"/>
    <w:rsid w:val="007D6BE1"/>
    <w:rsid w:val="007E1678"/>
    <w:rsid w:val="007F0270"/>
    <w:rsid w:val="00832B7B"/>
    <w:rsid w:val="00886221"/>
    <w:rsid w:val="00891B5B"/>
    <w:rsid w:val="008962DD"/>
    <w:rsid w:val="008C09BF"/>
    <w:rsid w:val="008D58FE"/>
    <w:rsid w:val="008E6151"/>
    <w:rsid w:val="00920FB3"/>
    <w:rsid w:val="00934C66"/>
    <w:rsid w:val="00947316"/>
    <w:rsid w:val="00952C95"/>
    <w:rsid w:val="00957280"/>
    <w:rsid w:val="009826EC"/>
    <w:rsid w:val="00983D85"/>
    <w:rsid w:val="009A327B"/>
    <w:rsid w:val="009B7457"/>
    <w:rsid w:val="009D38EC"/>
    <w:rsid w:val="009D4355"/>
    <w:rsid w:val="00A05F1D"/>
    <w:rsid w:val="00A063DD"/>
    <w:rsid w:val="00A118A5"/>
    <w:rsid w:val="00A5086D"/>
    <w:rsid w:val="00A52BEC"/>
    <w:rsid w:val="00A5624C"/>
    <w:rsid w:val="00A62464"/>
    <w:rsid w:val="00AA269F"/>
    <w:rsid w:val="00AC11B3"/>
    <w:rsid w:val="00AC79B4"/>
    <w:rsid w:val="00AD1A16"/>
    <w:rsid w:val="00AE4CD6"/>
    <w:rsid w:val="00AE7D9A"/>
    <w:rsid w:val="00B13B73"/>
    <w:rsid w:val="00B57840"/>
    <w:rsid w:val="00B65901"/>
    <w:rsid w:val="00B67BED"/>
    <w:rsid w:val="00B73B5A"/>
    <w:rsid w:val="00BA08E9"/>
    <w:rsid w:val="00BE4022"/>
    <w:rsid w:val="00BF0052"/>
    <w:rsid w:val="00BF2563"/>
    <w:rsid w:val="00C02B24"/>
    <w:rsid w:val="00C21106"/>
    <w:rsid w:val="00C334D9"/>
    <w:rsid w:val="00C47335"/>
    <w:rsid w:val="00C47DB7"/>
    <w:rsid w:val="00C913EC"/>
    <w:rsid w:val="00D05370"/>
    <w:rsid w:val="00D3148A"/>
    <w:rsid w:val="00D40280"/>
    <w:rsid w:val="00D51F93"/>
    <w:rsid w:val="00D57052"/>
    <w:rsid w:val="00D57FD7"/>
    <w:rsid w:val="00DA58C8"/>
    <w:rsid w:val="00DA6943"/>
    <w:rsid w:val="00DB37D0"/>
    <w:rsid w:val="00DE4C21"/>
    <w:rsid w:val="00DF31EC"/>
    <w:rsid w:val="00E06E4E"/>
    <w:rsid w:val="00E10865"/>
    <w:rsid w:val="00E13ED5"/>
    <w:rsid w:val="00E158D4"/>
    <w:rsid w:val="00E25095"/>
    <w:rsid w:val="00E44DB8"/>
    <w:rsid w:val="00E71362"/>
    <w:rsid w:val="00E827A4"/>
    <w:rsid w:val="00E8685B"/>
    <w:rsid w:val="00EA71FC"/>
    <w:rsid w:val="00EB1F07"/>
    <w:rsid w:val="00EB48FD"/>
    <w:rsid w:val="00EC747D"/>
    <w:rsid w:val="00ED017D"/>
    <w:rsid w:val="00F41176"/>
    <w:rsid w:val="00F42C8C"/>
    <w:rsid w:val="00F64C64"/>
    <w:rsid w:val="00F72072"/>
    <w:rsid w:val="00F73053"/>
    <w:rsid w:val="00F749C3"/>
    <w:rsid w:val="00FC528D"/>
    <w:rsid w:val="00FC6128"/>
    <w:rsid w:val="00FC6FF9"/>
    <w:rsid w:val="00FC717F"/>
    <w:rsid w:val="00FD0702"/>
    <w:rsid w:val="00FD296A"/>
    <w:rsid w:val="00FE7798"/>
    <w:rsid w:val="00FE7E60"/>
    <w:rsid w:val="00FF2DF5"/>
    <w:rsid w:val="00F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5F1D"/>
    <w:pPr>
      <w:keepNext/>
      <w:ind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05F1D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05F1D"/>
    <w:pPr>
      <w:keepNext/>
      <w:ind w:left="7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5F1D"/>
    <w:pPr>
      <w:keepNext/>
      <w:ind w:firstLine="708"/>
      <w:outlineLvl w:val="3"/>
    </w:pPr>
    <w:rPr>
      <w:b/>
      <w:bCs/>
      <w:color w:val="FF0000"/>
      <w:sz w:val="28"/>
      <w:szCs w:val="28"/>
    </w:rPr>
  </w:style>
  <w:style w:type="paragraph" w:styleId="5">
    <w:name w:val="heading 5"/>
    <w:basedOn w:val="a"/>
    <w:next w:val="a"/>
    <w:link w:val="50"/>
    <w:qFormat/>
    <w:rsid w:val="00A05F1D"/>
    <w:pPr>
      <w:keepNext/>
      <w:ind w:firstLine="7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F1D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A05F1D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05F1D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A05F1D"/>
    <w:rPr>
      <w:b/>
      <w:bCs/>
      <w:color w:val="FF0000"/>
      <w:sz w:val="28"/>
      <w:szCs w:val="28"/>
    </w:rPr>
  </w:style>
  <w:style w:type="character" w:customStyle="1" w:styleId="50">
    <w:name w:val="Заголовок 5 Знак"/>
    <w:basedOn w:val="a0"/>
    <w:link w:val="5"/>
    <w:rsid w:val="00A05F1D"/>
    <w:rPr>
      <w:sz w:val="28"/>
      <w:szCs w:val="28"/>
    </w:rPr>
  </w:style>
  <w:style w:type="paragraph" w:customStyle="1" w:styleId="ConsPlusNonformat">
    <w:name w:val="ConsPlusNonformat"/>
    <w:uiPriority w:val="99"/>
    <w:rsid w:val="001B26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36AEFF7ADA226B09DCE54D8C4F84EE3205B1AE84B7339697C547B842DCC9A3FE8B4E66CD73DE47EFCFCC9117X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36AEFF7ADA226B09DCE54D8C4F84EE3205B1AE84B3319395C74EE548D490AFFC8C4139DA74974BEECFCC917B17X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36AEFF7ADA226B09DCE54D8C4F84EE3205B1AE84B3319395C74EE548D490AFFC8C4139DA74974BEECFCC917B17X7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836AEFF7ADA226B09DCE54D8C4F84EE3205B1AE84B3329591C648E548D490AFFC8C4139DA74974BEECFCC947A17X1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836AEFF7ADA226B09DCE54D8C4F84EE3205B1AE84B3319395C74EE548D490AFFC8C4139DA74974BEECFCC917B17X6N" TargetMode="External"/><Relationship Id="rId9" Type="http://schemas.openxmlformats.org/officeDocument/2006/relationships/hyperlink" Target="consultantplus://offline/ref=B836AEFF7ADA226B09DCE54D8C4F84EE3205B1AE84B3319395C74EE548D490AFFC8C4139DA74974BEECFCC917E17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5519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6475</CharactersWithSpaces>
  <SharedDoc>false</SharedDoc>
  <HLinks>
    <vt:vector size="36" baseType="variant">
      <vt:variant>
        <vt:i4>589906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consultantplus://offline/ref=B836AEFF7ADA226B09DCE54D8C4F84EE3205B1AE84B3319395C74EE548D490AFFC8C4139DA74974BEECFCC917E17XDN</vt:lpwstr>
      </vt:variant>
      <vt:variant>
        <vt:lpwstr/>
      </vt:variant>
      <vt:variant>
        <vt:i4>3932256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consultantplus://offline/ref=B836AEFF7ADA226B09DCE54D8C4F84EE3205B1AE84B7339697C547B842DCC9A3FE8B4E66CD73DE47EFCFCC9117X4N</vt:lpwstr>
      </vt:variant>
      <vt:variant>
        <vt:lpwstr/>
      </vt:variant>
      <vt:variant>
        <vt:i4>589830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consultantplus://offline/ref=B836AEFF7ADA226B09DCE54D8C4F84EE3205B1AE84B3319395C74EE548D490AFFC8C4139DA74974BEECFCC917B17X7N</vt:lpwstr>
      </vt:variant>
      <vt:variant>
        <vt:lpwstr/>
      </vt:variant>
      <vt:variant>
        <vt:i4>589830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consultantplus://offline/ref=B836AEFF7ADA226B09DCE54D8C4F84EE3205B1AE84B3319395C74EE548D490AFFC8C4139DA74974BEECFCC917B17X7N</vt:lpwstr>
      </vt:variant>
      <vt:variant>
        <vt:lpwstr/>
      </vt:variant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consultantplus://offline/ref=B836AEFF7ADA226B09DCE54D8C4F84EE3205B1AE84B3329591C648E548D490AFFC8C4139DA74974BEECFCC947A17X1N</vt:lpwstr>
      </vt:variant>
      <vt:variant>
        <vt:lpwstr/>
      </vt:variant>
      <vt:variant>
        <vt:i4>589831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consultantplus://offline/ref=B836AEFF7ADA226B09DCE54D8C4F84EE3205B1AE84B3319395C74EE548D490AFFC8C4139DA74974BEECFCC917B17X6N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Е.А.</dc:creator>
  <cp:keywords/>
  <dc:description/>
  <cp:lastModifiedBy>SamLab.ws</cp:lastModifiedBy>
  <cp:revision>2</cp:revision>
  <dcterms:created xsi:type="dcterms:W3CDTF">2015-07-14T08:03:00Z</dcterms:created>
  <dcterms:modified xsi:type="dcterms:W3CDTF">2015-07-14T08:03:00Z</dcterms:modified>
</cp:coreProperties>
</file>