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Учреждение образования</w:t>
      </w:r>
    </w:p>
    <w:p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«БЕЛОРУССКИЙ ГОСУДАРСТВЕННЫЙ УНИВЕРСИТЕТ</w:t>
      </w:r>
    </w:p>
    <w:p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ИНФОРМАТИКИ И РАДИОЭЛЕКТРОНИКИ»</w:t>
      </w:r>
    </w:p>
    <w:p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Факультет компьютерного проектирования</w:t>
      </w:r>
    </w:p>
    <w:p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Кафедра проектирования информационно-компьютерных систем</w:t>
      </w:r>
    </w:p>
    <w:p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C24B96" w:rsidRPr="001A44A9" w:rsidTr="00FF5D7E">
        <w:tc>
          <w:tcPr>
            <w:tcW w:w="3190" w:type="dxa"/>
            <w:shd w:val="clear" w:color="auto" w:fill="auto"/>
          </w:tcPr>
          <w:p w:rsidR="00C24B96" w:rsidRPr="00C24B96" w:rsidRDefault="00C24B96" w:rsidP="00C24B96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58" w:type="dxa"/>
            <w:shd w:val="clear" w:color="auto" w:fill="auto"/>
          </w:tcPr>
          <w:p w:rsidR="00C24B96" w:rsidRPr="00C24B96" w:rsidRDefault="00C24B96" w:rsidP="00C24B96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522" w:type="dxa"/>
            <w:shd w:val="clear" w:color="auto" w:fill="auto"/>
          </w:tcPr>
          <w:p w:rsidR="00C24B96" w:rsidRPr="00C24B96" w:rsidRDefault="00C24B96" w:rsidP="00C24B96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УТВЕРЖДАЮ</w:t>
            </w:r>
          </w:p>
          <w:p w:rsidR="00C24B96" w:rsidRPr="00C24B96" w:rsidRDefault="00C24B96" w:rsidP="00C24B96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Заведующий кафедрой ПИКС</w:t>
            </w:r>
          </w:p>
          <w:p w:rsidR="00C24B96" w:rsidRPr="00C24B96" w:rsidRDefault="00C24B96" w:rsidP="00C24B96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______________В.В. Хорошко</w:t>
            </w:r>
          </w:p>
        </w:tc>
      </w:tr>
      <w:tr w:rsidR="00C24B96" w:rsidRPr="00C24B96" w:rsidTr="00FF5D7E">
        <w:tc>
          <w:tcPr>
            <w:tcW w:w="3190" w:type="dxa"/>
            <w:shd w:val="clear" w:color="auto" w:fill="auto"/>
          </w:tcPr>
          <w:p w:rsidR="00C24B96" w:rsidRPr="00C24B96" w:rsidRDefault="00C24B96" w:rsidP="00C24B96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58" w:type="dxa"/>
            <w:shd w:val="clear" w:color="auto" w:fill="auto"/>
          </w:tcPr>
          <w:p w:rsidR="00C24B96" w:rsidRPr="00C24B96" w:rsidRDefault="00C24B96" w:rsidP="00C24B96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522" w:type="dxa"/>
            <w:shd w:val="clear" w:color="auto" w:fill="auto"/>
          </w:tcPr>
          <w:p w:rsidR="00C24B96" w:rsidRPr="00C24B96" w:rsidRDefault="00C24B96" w:rsidP="001C2E6F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«____» </w:t>
            </w:r>
            <w:r w:rsidR="001C2E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января</w:t>
            </w:r>
            <w:r w:rsidRPr="00C24B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20</w:t>
            </w:r>
            <w:r w:rsidRPr="00C24B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1C2E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5</w:t>
            </w:r>
          </w:p>
        </w:tc>
      </w:tr>
    </w:tbl>
    <w:p w:rsidR="00C24B96" w:rsidRPr="00C24B96" w:rsidRDefault="00C24B96" w:rsidP="00C24B96">
      <w:pPr>
        <w:spacing w:after="0" w:line="300" w:lineRule="exact"/>
        <w:jc w:val="right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</w:p>
    <w:p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ЗАДАНИЕ</w:t>
      </w:r>
    </w:p>
    <w:p w:rsidR="006E66E0" w:rsidRPr="006E66E0" w:rsidRDefault="006E66E0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bCs/>
          <w:iCs/>
          <w:sz w:val="24"/>
          <w:szCs w:val="28"/>
          <w:lang w:val="ru-RU"/>
        </w:rPr>
        <w:t>к</w:t>
      </w:r>
      <w:r w:rsidRPr="006E66E0">
        <w:rPr>
          <w:bCs/>
          <w:iCs/>
          <w:sz w:val="24"/>
          <w:szCs w:val="28"/>
          <w:lang w:val="ru-RU"/>
        </w:rPr>
        <w:t xml:space="preserve"> курсово</w:t>
      </w:r>
      <w:r>
        <w:rPr>
          <w:bCs/>
          <w:iCs/>
          <w:sz w:val="24"/>
          <w:szCs w:val="28"/>
          <w:lang w:val="ru-RU"/>
        </w:rPr>
        <w:t>й</w:t>
      </w:r>
      <w:r w:rsidRPr="006E66E0">
        <w:rPr>
          <w:bCs/>
          <w:iCs/>
          <w:sz w:val="24"/>
          <w:szCs w:val="28"/>
          <w:lang w:val="ru-RU"/>
        </w:rPr>
        <w:t xml:space="preserve"> </w:t>
      </w:r>
      <w:r>
        <w:rPr>
          <w:bCs/>
          <w:iCs/>
          <w:sz w:val="24"/>
          <w:szCs w:val="28"/>
          <w:lang w:val="ru-RU"/>
        </w:rPr>
        <w:t>работе</w:t>
      </w:r>
      <w:r w:rsidRPr="006E66E0">
        <w:rPr>
          <w:bCs/>
          <w:iCs/>
          <w:sz w:val="24"/>
          <w:szCs w:val="28"/>
          <w:lang w:val="ru-RU"/>
        </w:rPr>
        <w:t xml:space="preserve"> по дисциплине </w:t>
      </w:r>
      <w:r w:rsidRPr="006E66E0">
        <w:rPr>
          <w:bCs/>
          <w:iCs/>
          <w:sz w:val="24"/>
          <w:szCs w:val="28"/>
          <w:lang w:val="ru-RU"/>
        </w:rPr>
        <w:br/>
        <w:t>«</w:t>
      </w:r>
      <w:r>
        <w:rPr>
          <w:b/>
          <w:bCs/>
          <w:iCs/>
          <w:sz w:val="24"/>
          <w:szCs w:val="28"/>
          <w:lang w:val="ru-RU"/>
        </w:rPr>
        <w:t>Конструирование и производство аппаратных частей систем безопасности</w:t>
      </w:r>
      <w:r w:rsidRPr="006E66E0">
        <w:rPr>
          <w:bCs/>
          <w:iCs/>
          <w:sz w:val="24"/>
          <w:szCs w:val="28"/>
          <w:lang w:val="ru-RU"/>
        </w:rPr>
        <w:t>»</w:t>
      </w:r>
    </w:p>
    <w:p w:rsidR="00C24B96" w:rsidRPr="00C24B96" w:rsidRDefault="00C24B96" w:rsidP="00C24B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Группа </w:t>
      </w:r>
      <w:r w:rsidR="00E92352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ru-RU" w:eastAsia="ru-RU"/>
        </w:rPr>
        <w:t>2</w:t>
      </w:r>
      <w:r w:rsidRPr="00C24B9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ru-RU" w:eastAsia="ru-RU"/>
        </w:rPr>
        <w:t>133</w:t>
      </w:r>
      <w:r w:rsidR="00E92352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ru-RU" w:eastAsia="ru-RU"/>
        </w:rPr>
        <w:t>7</w:t>
      </w:r>
      <w:r w:rsidRPr="00C24B9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ru-RU" w:eastAsia="ru-RU"/>
        </w:rPr>
        <w:t>1</w:t>
      </w:r>
    </w:p>
    <w:p w:rsidR="00C24B96" w:rsidRPr="00C24B96" w:rsidRDefault="00C24B96" w:rsidP="00C24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Студенту </w:t>
      </w:r>
      <w:r w:rsidRPr="00C24B96">
        <w:rPr>
          <w:rFonts w:ascii="Times New Roman" w:eastAsia="Times New Roman" w:hAnsi="Times New Roman" w:cs="Times New Roman"/>
          <w:i/>
          <w:sz w:val="28"/>
          <w:szCs w:val="24"/>
          <w:highlight w:val="yellow"/>
          <w:u w:val="single"/>
          <w:lang w:val="ru-RU" w:eastAsia="ru-RU"/>
        </w:rPr>
        <w:t>Иванову Ивану Ивановичу</w:t>
      </w:r>
    </w:p>
    <w:p w:rsidR="00C24B96" w:rsidRPr="00C24B96" w:rsidRDefault="00C24B96" w:rsidP="00C24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 w:eastAsia="ru-RU"/>
        </w:rPr>
      </w:pPr>
    </w:p>
    <w:p w:rsidR="00C24B96" w:rsidRPr="00C24B96" w:rsidRDefault="00C24B96" w:rsidP="00C2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1. Тема курсовой работы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A77DCC" w:rsidRPr="00A77D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Проектирование конструкции электронного средства </w:t>
      </w:r>
      <w:r w:rsidR="00502F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>Функциональный генератор на микроконтроллере PIC16F452 и микросхеме MAX038</w:t>
      </w:r>
      <w:r w:rsidR="00502F1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»</w:t>
      </w:r>
      <w:bookmarkStart w:id="0" w:name="_GoBack"/>
      <w:bookmarkEnd w:id="0"/>
    </w:p>
    <w:p w:rsidR="00C24B96" w:rsidRPr="00C24B96" w:rsidRDefault="00C24B96" w:rsidP="00C2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2.Сроки сдачи студентом законченной курсовой работы</w:t>
      </w:r>
      <w:r w:rsidRPr="00C24B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: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C2E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1C2E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04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="001C2E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C24B96" w:rsidRPr="00C24B96" w:rsidRDefault="00C24B96" w:rsidP="00C24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3.Исходные данные к курсовой работе:</w:t>
      </w:r>
    </w:p>
    <w:p w:rsidR="00C24B96" w:rsidRPr="00C24B96" w:rsidRDefault="00C24B96" w:rsidP="00C24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 Назначение изделия: предназначено для</w:t>
      </w:r>
      <w:r w:rsidRPr="00C24B9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>генерирования частоты синусоидальной, прямоугольной или треугольной формы сигнала; формирования одиночных импульсов, пакетов импульсов или псевдослучайных чисел; измерения частоты и подсчёта видеоимпульсов.</w:t>
      </w:r>
    </w:p>
    <w:p w:rsidR="00C24B96" w:rsidRPr="00C24B96" w:rsidRDefault="00C24B96" w:rsidP="00C24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3.2. Схема электрическая принципиальная 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>– источник: В. Турчанов, Функциональный генератор на МК PIC18F452 и MAX038 / В. Турчанов // Радио. – 2022. – № 10. – С. 37-44.</w:t>
      </w:r>
    </w:p>
    <w:p w:rsidR="00C24B96" w:rsidRPr="00C24B96" w:rsidRDefault="00C24B96" w:rsidP="00C24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 Электрические параметры: 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>напряжение питания – 9 В, сила тока – 200 мА, диапазон регулировки частоты – 1 Гц…20 МГц, сопротивление аналогового выхода – 1 кОм, сопротивление цифрового выхода – 1 кОм.</w:t>
      </w:r>
    </w:p>
    <w:p w:rsidR="00B72EB6" w:rsidRDefault="00C24B96" w:rsidP="00B72E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3.4. Общие технические условия (требования) по </w:t>
      </w:r>
      <w:r w:rsidR="00B72EB6" w:rsidRPr="001A44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ГОСТ Р 53325-2012</w:t>
      </w:r>
      <w:r w:rsidR="001A44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B72EB6" w:rsidRPr="00B72E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ТЕХНИЧЕСКИЕ СРЕДСТВА ПОЖАРНОЙ АВТОМАТИКИ Общие технические</w:t>
      </w:r>
      <w:r w:rsidR="00B72EB6" w:rsidRPr="00B72EB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</w:t>
      </w:r>
      <w:r w:rsidR="00B72EB6" w:rsidRPr="00B72E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и методы испытаний</w:t>
      </w:r>
      <w:r w:rsidR="001A44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C24B96" w:rsidRPr="00C24B96" w:rsidRDefault="00C24B96" w:rsidP="00B72E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Устойчивость к климатическим воздействиям по ГОСТ 15150-69 </w:t>
      </w:r>
      <w:r w:rsidRPr="00C24B96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u w:val="single"/>
          <w:lang w:val="ru-RU" w:eastAsia="ru-RU"/>
        </w:rPr>
        <w:t>УХЛ 4.2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24B96" w:rsidRDefault="00C24B96" w:rsidP="00C24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3.5. Конструкторские требования: 3.5.1. Габаритные размеры, не более 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>200</w:t>
      </w:r>
      <w:r w:rsidRPr="00C24B9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×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>200</w:t>
      </w:r>
      <w:r w:rsidRPr="00C24B9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×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>100</w:t>
      </w:r>
      <w:r w:rsidRPr="00C24B9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мм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3.5.2. Коэффициент заполнения по объему, не менее 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</w:t>
      </w:r>
      <w:r w:rsidRPr="00C24B9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з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 0,5. 3.5.3. Масса изделия, не более 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>0,5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кг. 3.6. Требования к надежности по ГОСТ 27.003-2016. </w:t>
      </w:r>
    </w:p>
    <w:p w:rsidR="00C24B96" w:rsidRPr="00C24B96" w:rsidRDefault="00C24B96" w:rsidP="00B72E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Специальные технические требования − п</w:t>
      </w:r>
      <w:r w:rsidRPr="00C24B96">
        <w:rPr>
          <w:rFonts w:ascii="Times New Roman" w:eastAsia="Times New Roman" w:hAnsi="Times New Roman" w:cs="Times New Roman"/>
          <w:lang w:val="ru-RU" w:eastAsia="ru-RU"/>
        </w:rPr>
        <w:t>роектирование осуществить с учетом положений, изложенных в:</w:t>
      </w:r>
      <w:r w:rsidR="00B72EB6" w:rsidRPr="00B72EB6">
        <w:rPr>
          <w:lang w:val="ru-RU"/>
        </w:rPr>
        <w:t xml:space="preserve"> </w:t>
      </w:r>
      <w:r w:rsidR="00B72EB6" w:rsidRP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>ГОСТ Р 59638-2021</w:t>
      </w:r>
      <w:r w:rsidR="00B72EB6" w:rsidRP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val="ru-RU" w:eastAsia="ru-RU"/>
        </w:rPr>
        <w:t xml:space="preserve"> </w:t>
      </w:r>
      <w:r w:rsidR="00B72EB6" w:rsidRP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>С</w:t>
      </w:r>
      <w:r w:rsidR="009C3E3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>истемы</w:t>
      </w:r>
      <w:r w:rsidR="00B72EB6" w:rsidRP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 xml:space="preserve"> </w:t>
      </w:r>
      <w:r w:rsidR="009C3E3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>пожарной сигнализации.</w:t>
      </w:r>
      <w:r w:rsidR="00B72EB6" w:rsidRP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 xml:space="preserve"> Руководство по проектированию, монтажу, техническому обслуживанию и ремонту. Методы испытаний на работоспособность</w:t>
      </w:r>
      <w:r w:rsid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>.</w:t>
      </w:r>
      <w:r w:rsidRPr="00C24B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 xml:space="preserve"> </w:t>
      </w:r>
      <w:r w:rsidR="00B72EB6" w:rsidRP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>ГОСТ 26342-84</w:t>
      </w:r>
      <w:r w:rsid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 xml:space="preserve"> </w:t>
      </w:r>
      <w:r w:rsidR="00B72EB6" w:rsidRP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 xml:space="preserve"> Средства охранной, пожарной и охранно-пожарной сигнализации. Типы, основные параметры и размеры</w:t>
      </w:r>
      <w:r w:rsid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 xml:space="preserve">.  </w:t>
      </w:r>
      <w:r w:rsidRPr="00C24B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 xml:space="preserve">ГОСТ 30804.6.1-2013 (IEC 61000-6-1:2005) «Совместимость технических средств электромагнитная. Устойчивость к электромагнитным помехам технических средств, применяемых в жилых, коммерческих зонах и производственных зонах с малым энергопотреблением. </w:t>
      </w:r>
      <w:r w:rsid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>Требования и методы испытаний»</w:t>
      </w:r>
      <w:r w:rsid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val="ru-RU" w:eastAsia="ru-RU"/>
        </w:rPr>
        <w:t>.</w:t>
      </w:r>
    </w:p>
    <w:p w:rsidR="00C24B96" w:rsidRPr="00C24B96" w:rsidRDefault="00C24B96" w:rsidP="00C24B96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4. Содержание расчетно-пояснительной записки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(перечень подлежащих разработке вопросов):</w:t>
      </w:r>
    </w:p>
    <w:p w:rsidR="00C24B96" w:rsidRPr="00C24B96" w:rsidRDefault="00C24B96" w:rsidP="00C24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лист. Реферат. Задание. Содержание. Перечень условных обозначений, символов и терминов.</w:t>
      </w:r>
    </w:p>
    <w:p w:rsidR="00C24B96" w:rsidRPr="00C24B96" w:rsidRDefault="00C24B96" w:rsidP="00C24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Введение.</w:t>
      </w:r>
    </w:p>
    <w:p w:rsidR="00C24B96" w:rsidRPr="00C24B96" w:rsidRDefault="00C24B96" w:rsidP="00C24B96">
      <w:pPr>
        <w:widowControl w:val="0"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4.1. Анализ литературно-патентных исследований. 4.1.1. Обзор методов и средств </w:t>
      </w:r>
      <w:r w:rsidRPr="00C24B96">
        <w:rPr>
          <w:rFonts w:ascii="Times New Roman" w:eastAsia="Times New Roman" w:hAnsi="Times New Roman" w:cs="Times New Roman"/>
          <w:iCs/>
          <w:sz w:val="24"/>
          <w:szCs w:val="24"/>
          <w:highlight w:val="yellow"/>
          <w:u w:val="single"/>
          <w:lang w:val="ru-RU" w:eastAsia="ru-RU"/>
        </w:rPr>
        <w:lastRenderedPageBreak/>
        <w:t>генерирования сигналов на микроконтроллерах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.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4.1.2. Анализ патентных исследований.</w:t>
      </w:r>
    </w:p>
    <w:p w:rsidR="00C24B96" w:rsidRPr="00C24B96" w:rsidRDefault="00C24B96" w:rsidP="00C24B96">
      <w:pPr>
        <w:widowControl w:val="0"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 Общетехническое обоснование разработки устройства: 4.2.1. Анализ исходных данных. 4.2.2. Формирование основных технических требований к разрабатываемой конструкции.</w:t>
      </w:r>
    </w:p>
    <w:p w:rsidR="00C24B96" w:rsidRPr="00C24B96" w:rsidRDefault="00C24B96" w:rsidP="00C24B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4.3. Разработка конструкции проектируемого изделия: 4.3.1. Выбор конструкторских решений, обеспечивающих удобство ремонта и эксплуатации устройства. 4.3.2. Выбор типа электрического монтажа, элементов крепления и фиксации. 4.3.3. Выбор способов защиты устройства от внешних воздействий. </w:t>
      </w:r>
      <w:r w:rsidR="00AB504D"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4.3.4. Выбор способов обеспечения нормального теплового режима устройства (выбор способа охлаждения на ранней стадии проектирования; выбор наименее теплостойких элементов, для которых необходимо проведение теплового расчета).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Выбор и обоснование элементной базы, конструктивных элементов, установочных изделий, материалов конструкции и защитных покрытий, маркировки деталей и сборочных единиц.</w:t>
      </w:r>
    </w:p>
    <w:p w:rsidR="00C24B96" w:rsidRPr="009C3E39" w:rsidRDefault="00C24B96" w:rsidP="00C24B96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4.4. Расчет конструктивно-технологических параметров проектируемого изделия: 4.4.1. Расчет объемно-компоновочных характеристик устройства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Проектирование печатного модуля (выбор типа конструкции печатной платы, класса точности и шага координатной сетки; выбор и обоснование метода изготовления электронного модуля; расчет конструктивно-технологических параметров электронного модуля: определение габаритных размеров, определение толщины печатной платы, расчет элементов проводящего рисунка, расчет электрических параметров). 4.4.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</w:t>
      </w:r>
      <w:r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Расчет </w:t>
      </w:r>
      <w:r w:rsid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резонансной частоты печатной платы</w:t>
      </w:r>
      <w:r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24B96" w:rsidRPr="00C24B96" w:rsidRDefault="00C24B96" w:rsidP="00C2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4.5. Применение средств автоматизированного проектирования при разработке устройства: 4.5.1. Обоснование выбора пакетов прикладного программного обеспечения для проектирования устройства. 4.5.2. Технология применения средств автоматизированного проектирования при разработке конструкторской документации.</w:t>
      </w:r>
    </w:p>
    <w:p w:rsidR="00C24B96" w:rsidRPr="00C24B96" w:rsidRDefault="00C24B96" w:rsidP="00C24B96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Заключение. Список использованных источников. Приложения (техническое задание, справка о результатах патентных исследований, перечень элементов, спецификации, отчет о проверке на заимствования в системе «Антиплагиат», ведомость курсовой работы).</w:t>
      </w:r>
    </w:p>
    <w:p w:rsidR="00C24B96" w:rsidRPr="00C24B96" w:rsidRDefault="00C24B96" w:rsidP="00C24B96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5. Перечень графического материала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 указанием обязательных чертежей и графиков):</w:t>
      </w:r>
    </w:p>
    <w:p w:rsidR="00C24B96" w:rsidRPr="00C24B96" w:rsidRDefault="00C24B96" w:rsidP="00C24B96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 Схема электрическая принципиальная (1 лист формата А2/А3).</w:t>
      </w:r>
    </w:p>
    <w:p w:rsidR="00C24B96" w:rsidRPr="00C24B96" w:rsidRDefault="00C24B96" w:rsidP="00C24B96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 Схема электрическая структурная (1 лист формата А3).</w:t>
      </w:r>
    </w:p>
    <w:p w:rsidR="00C24B96" w:rsidRPr="00C24B96" w:rsidRDefault="00C24B96" w:rsidP="00C24B96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5.3. Чертежи нестандартных деталей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 формата 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C24B96" w:rsidRPr="00C24B96" w:rsidRDefault="00C24B96" w:rsidP="00C24B96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5.4. Чертежи сборочных единиц (1 лист формата А2).</w:t>
      </w:r>
    </w:p>
    <w:p w:rsidR="00C24B96" w:rsidRPr="00C24B96" w:rsidRDefault="00C24B96" w:rsidP="00C24B96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5.5. </w:t>
      </w:r>
      <w:r w:rsid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Сборочный ч</w:t>
      </w:r>
      <w:r w:rsidR="005C2424"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ертеж </w:t>
      </w:r>
      <w:r w:rsidR="00A77DCC"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устройства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лист формата А2/А3).</w:t>
      </w:r>
    </w:p>
    <w:p w:rsidR="00C24B96" w:rsidRPr="00C24B96" w:rsidRDefault="00C24B96" w:rsidP="00C24B96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6. Консультанты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доцент </w:t>
      </w:r>
      <w:r w:rsidRPr="00C24B96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 xml:space="preserve">ХОРОШКО 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Виталий Викторович (ауд. 410-1 корп.), </w:t>
      </w:r>
      <w:r w:rsidR="00A4357F"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доцент</w:t>
      </w:r>
      <w:r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4357F"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КОЛБУН</w:t>
      </w:r>
      <w:r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4357F"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Виктор</w:t>
      </w:r>
      <w:r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4357F"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Сильвестрович</w:t>
      </w:r>
      <w:r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(ауд. 412-1 корп.).</w:t>
      </w:r>
    </w:p>
    <w:p w:rsidR="00C24B96" w:rsidRPr="00C24B96" w:rsidRDefault="00C24B96" w:rsidP="00C24B96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7. Дата выдачи задания</w:t>
      </w:r>
      <w:r w:rsidR="001A44A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 </w:t>
      </w:r>
      <w:r w:rsidR="0007256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29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 w:rsidR="000725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="000725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C24B96" w:rsidRPr="00C24B96" w:rsidRDefault="00C24B96" w:rsidP="00C24B96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8. Календарный график работы над проектом на весь период проектирования 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4712"/>
        <w:gridCol w:w="2110"/>
        <w:gridCol w:w="2135"/>
      </w:tblGrid>
      <w:tr w:rsidR="00C24B96" w:rsidRPr="00C24B96" w:rsidTr="00FF5D7E">
        <w:tc>
          <w:tcPr>
            <w:tcW w:w="348" w:type="pct"/>
            <w:vAlign w:val="center"/>
          </w:tcPr>
          <w:p w:rsidR="00C24B96" w:rsidRPr="00C24B96" w:rsidRDefault="00C24B96" w:rsidP="00C24B96">
            <w:pPr>
              <w:tabs>
                <w:tab w:val="center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47" w:type="pct"/>
            <w:vAlign w:val="center"/>
          </w:tcPr>
          <w:p w:rsidR="00C24B96" w:rsidRPr="00C24B96" w:rsidRDefault="00C24B96" w:rsidP="00C24B96">
            <w:pPr>
              <w:tabs>
                <w:tab w:val="center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этапов курсовой работы</w:t>
            </w:r>
          </w:p>
        </w:tc>
        <w:tc>
          <w:tcPr>
            <w:tcW w:w="1096" w:type="pct"/>
            <w:vAlign w:val="center"/>
          </w:tcPr>
          <w:p w:rsidR="00C24B96" w:rsidRPr="00C24B96" w:rsidRDefault="00C24B96" w:rsidP="00C24B96">
            <w:pPr>
              <w:tabs>
                <w:tab w:val="center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 выполнения этапов курсовой работы</w:t>
            </w:r>
          </w:p>
        </w:tc>
        <w:tc>
          <w:tcPr>
            <w:tcW w:w="1109" w:type="pct"/>
            <w:vAlign w:val="center"/>
          </w:tcPr>
          <w:p w:rsidR="00C24B96" w:rsidRPr="00C24B96" w:rsidRDefault="00C24B96" w:rsidP="00C24B96">
            <w:pPr>
              <w:tabs>
                <w:tab w:val="center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Примечание </w:t>
            </w:r>
          </w:p>
        </w:tc>
      </w:tr>
      <w:tr w:rsidR="00C24B96" w:rsidRPr="00C24B96" w:rsidTr="00FF5D7E">
        <w:trPr>
          <w:trHeight w:val="336"/>
        </w:trPr>
        <w:tc>
          <w:tcPr>
            <w:tcW w:w="348" w:type="pct"/>
            <w:vAlign w:val="center"/>
          </w:tcPr>
          <w:p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447" w:type="pct"/>
            <w:vAlign w:val="center"/>
          </w:tcPr>
          <w:p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1-я опроцентовка (</w:t>
            </w:r>
            <w:r w:rsidRPr="00C24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4.1, 4.2, 5.1, 5.2</w:t>
            </w: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96" w:type="pct"/>
            <w:vAlign w:val="center"/>
          </w:tcPr>
          <w:p w:rsidR="00C24B96" w:rsidRPr="00096D87" w:rsidRDefault="00C41725" w:rsidP="00547C15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03-06.</w:t>
            </w:r>
            <w:r w:rsidR="00547C15"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  <w:r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</w:t>
            </w:r>
            <w:r w:rsidR="00547C15"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09" w:type="pct"/>
            <w:vAlign w:val="center"/>
          </w:tcPr>
          <w:p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30%</w:t>
            </w:r>
          </w:p>
        </w:tc>
      </w:tr>
      <w:tr w:rsidR="00C24B96" w:rsidRPr="00C24B96" w:rsidTr="00FF5D7E">
        <w:trPr>
          <w:trHeight w:val="336"/>
        </w:trPr>
        <w:tc>
          <w:tcPr>
            <w:tcW w:w="348" w:type="pct"/>
            <w:vAlign w:val="center"/>
          </w:tcPr>
          <w:p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447" w:type="pct"/>
            <w:vAlign w:val="center"/>
          </w:tcPr>
          <w:p w:rsidR="00C24B96" w:rsidRPr="00A77DCC" w:rsidRDefault="00C24B96" w:rsidP="00C24B96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7D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2-я опроцентовка (</w:t>
            </w:r>
            <w:r w:rsidRPr="00A7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4.3, 4.4, 5.3, 5.4</w:t>
            </w:r>
            <w:r w:rsidRPr="00A77D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96" w:type="pct"/>
            <w:vAlign w:val="center"/>
          </w:tcPr>
          <w:p w:rsidR="00C24B96" w:rsidRPr="00547C15" w:rsidRDefault="00C41725" w:rsidP="00547C15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</w:t>
            </w:r>
            <w:r w:rsidR="00547C15"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  <w:r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-03.</w:t>
            </w:r>
            <w:r w:rsidR="00547C15"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  <w:r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</w:t>
            </w:r>
            <w:r w:rsidR="00547C15"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09" w:type="pct"/>
            <w:vAlign w:val="center"/>
          </w:tcPr>
          <w:p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60%</w:t>
            </w:r>
          </w:p>
        </w:tc>
      </w:tr>
      <w:tr w:rsidR="00C24B96" w:rsidRPr="00C24B96" w:rsidTr="00FF5D7E">
        <w:trPr>
          <w:trHeight w:val="336"/>
        </w:trPr>
        <w:tc>
          <w:tcPr>
            <w:tcW w:w="348" w:type="pct"/>
            <w:vAlign w:val="center"/>
          </w:tcPr>
          <w:p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447" w:type="pct"/>
            <w:vAlign w:val="center"/>
          </w:tcPr>
          <w:p w:rsidR="00C24B96" w:rsidRPr="00A77DCC" w:rsidRDefault="00C24B96" w:rsidP="00C24B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7D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3-я опроцентовка (введение, </w:t>
            </w:r>
            <w:r w:rsidRPr="00A7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4.5, 5.5</w:t>
            </w:r>
            <w:r w:rsidRPr="00A77D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96" w:type="pct"/>
            <w:vAlign w:val="center"/>
          </w:tcPr>
          <w:p w:rsidR="00C24B96" w:rsidRPr="00A46E6A" w:rsidRDefault="00C41725" w:rsidP="00A46E6A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A46E6A"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A46E6A"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  <w:r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A46E6A"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A46E6A"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  <w:r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</w:t>
            </w:r>
            <w:r w:rsidR="00A46E6A"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09" w:type="pct"/>
            <w:vAlign w:val="center"/>
          </w:tcPr>
          <w:p w:rsidR="00C24B96" w:rsidRPr="00C24B96" w:rsidRDefault="00C24B96" w:rsidP="00C24B96">
            <w:pPr>
              <w:tabs>
                <w:tab w:val="num" w:pos="-25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80%</w:t>
            </w:r>
          </w:p>
        </w:tc>
      </w:tr>
      <w:tr w:rsidR="00C24B96" w:rsidRPr="00C24B96" w:rsidTr="00FF5D7E">
        <w:trPr>
          <w:trHeight w:val="336"/>
        </w:trPr>
        <w:tc>
          <w:tcPr>
            <w:tcW w:w="348" w:type="pct"/>
          </w:tcPr>
          <w:p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447" w:type="pct"/>
          </w:tcPr>
          <w:p w:rsidR="00C24B96" w:rsidRPr="00C24B96" w:rsidRDefault="00C24B96" w:rsidP="00C24B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Сдача курсовой работы на проверку</w:t>
            </w:r>
          </w:p>
        </w:tc>
        <w:tc>
          <w:tcPr>
            <w:tcW w:w="1096" w:type="pct"/>
          </w:tcPr>
          <w:p w:rsidR="00C24B96" w:rsidRPr="00096D87" w:rsidRDefault="00A46E6A" w:rsidP="00A46E6A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  <w:r w:rsidR="00C41725"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  <w:r w:rsidR="00C41725"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</w:t>
            </w:r>
            <w:r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09" w:type="pct"/>
          </w:tcPr>
          <w:p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</w:tr>
      <w:tr w:rsidR="00C24B96" w:rsidRPr="00C24B96" w:rsidTr="00FF5D7E">
        <w:trPr>
          <w:trHeight w:val="336"/>
        </w:trPr>
        <w:tc>
          <w:tcPr>
            <w:tcW w:w="348" w:type="pct"/>
          </w:tcPr>
          <w:p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447" w:type="pct"/>
          </w:tcPr>
          <w:p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курсовой работы</w:t>
            </w:r>
          </w:p>
        </w:tc>
        <w:tc>
          <w:tcPr>
            <w:tcW w:w="1096" w:type="pct"/>
            <w:vAlign w:val="center"/>
          </w:tcPr>
          <w:p w:rsidR="00C24B96" w:rsidRPr="00096D87" w:rsidRDefault="00A46E6A" w:rsidP="00A46E6A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  <w:r w:rsidR="00C41725"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</w:t>
            </w:r>
            <w:r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C41725"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  <w:r w:rsidR="00C41725"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</w:t>
            </w:r>
            <w:r w:rsidRPr="00096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09" w:type="pct"/>
          </w:tcPr>
          <w:p w:rsidR="00C24B96" w:rsidRPr="00C24B96" w:rsidRDefault="00C24B96" w:rsidP="00C24B96">
            <w:pPr>
              <w:tabs>
                <w:tab w:val="center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графику</w:t>
            </w:r>
          </w:p>
        </w:tc>
      </w:tr>
    </w:tbl>
    <w:p w:rsidR="00C24B96" w:rsidRPr="00C24B96" w:rsidRDefault="00C24B96" w:rsidP="00C24B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C24B96" w:rsidRPr="00C24B96" w:rsidRDefault="00C24B96" w:rsidP="00C24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_______________ 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752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</w:t>
      </w:r>
      <w:r w:rsidR="00C417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6752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C417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Колбун</w:t>
      </w:r>
    </w:p>
    <w:p w:rsidR="00C24B96" w:rsidRPr="00C24B96" w:rsidRDefault="00C24B96" w:rsidP="00C24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принял к исполнению</w:t>
      </w:r>
      <w:r w:rsidR="006A3B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A3B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_______________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И.И. Иванов</w:t>
      </w:r>
    </w:p>
    <w:p w:rsidR="00E06441" w:rsidRPr="00440A10" w:rsidRDefault="00C24B96" w:rsidP="001A44A9">
      <w:pPr>
        <w:spacing w:after="0" w:line="240" w:lineRule="auto"/>
        <w:rPr>
          <w:lang w:val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r w:rsidRPr="00C24B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C24B96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подпись студента</w:t>
      </w:r>
      <w:r w:rsidRPr="00C24B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sectPr w:rsidR="00E06441" w:rsidRPr="00440A10" w:rsidSect="007D5C8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96"/>
    <w:rsid w:val="00072563"/>
    <w:rsid w:val="00096D87"/>
    <w:rsid w:val="000B0A6D"/>
    <w:rsid w:val="0019724D"/>
    <w:rsid w:val="001A44A9"/>
    <w:rsid w:val="001C2E6F"/>
    <w:rsid w:val="001E3AAD"/>
    <w:rsid w:val="00440A10"/>
    <w:rsid w:val="00502F11"/>
    <w:rsid w:val="005446E0"/>
    <w:rsid w:val="00547C15"/>
    <w:rsid w:val="005C2424"/>
    <w:rsid w:val="00600556"/>
    <w:rsid w:val="00675203"/>
    <w:rsid w:val="006A3B86"/>
    <w:rsid w:val="006E66E0"/>
    <w:rsid w:val="00735F12"/>
    <w:rsid w:val="009C3E39"/>
    <w:rsid w:val="00A4357F"/>
    <w:rsid w:val="00A46E6A"/>
    <w:rsid w:val="00A77DCC"/>
    <w:rsid w:val="00AB504D"/>
    <w:rsid w:val="00B72EB6"/>
    <w:rsid w:val="00BB5F56"/>
    <w:rsid w:val="00BC4159"/>
    <w:rsid w:val="00C24B96"/>
    <w:rsid w:val="00C41725"/>
    <w:rsid w:val="00C42B69"/>
    <w:rsid w:val="00E06441"/>
    <w:rsid w:val="00E92352"/>
    <w:rsid w:val="00E9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4515"/>
  <w15:docId w15:val="{8609A74D-7269-49BD-969D-360C4A70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 Виктор Федорович</cp:lastModifiedBy>
  <cp:revision>3</cp:revision>
  <dcterms:created xsi:type="dcterms:W3CDTF">2025-02-10T03:14:00Z</dcterms:created>
  <dcterms:modified xsi:type="dcterms:W3CDTF">2025-02-10T03:15:00Z</dcterms:modified>
</cp:coreProperties>
</file>