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F6F3" w14:textId="77777777"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14:paraId="7ACEBF1C" w14:textId="77777777"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688698AB" w14:textId="77777777"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14:paraId="0E9BCFEF" w14:textId="77777777" w:rsidR="002145AA" w:rsidRPr="00F530A6" w:rsidRDefault="002145AA" w:rsidP="002145A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0A84C850" w14:textId="77777777" w:rsidR="002145AA" w:rsidRDefault="002145AA" w:rsidP="002145A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14:paraId="2305594A" w14:textId="77777777" w:rsidR="00EF6B61" w:rsidRDefault="00EF6B61" w:rsidP="00A465C2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1F3F3684" w14:textId="77777777" w:rsidR="00A465C2" w:rsidRDefault="00A465C2" w:rsidP="00A465C2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571B1622" w14:textId="77777777" w:rsidR="002145AA" w:rsidRPr="005C3714" w:rsidRDefault="002145AA" w:rsidP="00EF6B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452CE853" w14:textId="77777777" w:rsidR="005533FE" w:rsidRDefault="002145AA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Выборы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пожалуй наиболее </w:t>
      </w:r>
      <w:r w:rsidR="000D14CA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сложн</w:t>
      </w:r>
      <w:r w:rsidR="00CD5847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ое комплексное мероприятие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сфере политических технологий</w:t>
      </w:r>
      <w:r w:rsidR="000D14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важнейшее среди регулярных в политической жизни </w:t>
      </w:r>
      <w:r w:rsidR="005533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любого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современного государства. </w:t>
      </w:r>
    </w:p>
    <w:p w14:paraId="66D9870D" w14:textId="77777777" w:rsidR="005533FE" w:rsidRDefault="00AD6491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всегда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экзамен для </w:t>
      </w:r>
      <w:r w:rsidR="005533FE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действующего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руководства страны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достигнутым результатам. </w:t>
      </w:r>
    </w:p>
    <w:p w14:paraId="421EE1D4" w14:textId="77777777" w:rsidR="00FB5E7B" w:rsidRDefault="000A6F06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А </w:t>
      </w:r>
      <w:r w:rsidR="005533FE"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новые </w:t>
      </w:r>
      <w:r w:rsidR="005533FE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 xml:space="preserve">кандидаты </w:t>
      </w:r>
      <w:r w:rsidR="00AD6491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на руководящу</w:t>
      </w:r>
      <w:r w:rsidR="002172F0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 xml:space="preserve">ю роль </w:t>
      </w:r>
      <w:r w:rsidR="002172F0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должны </w:t>
      </w:r>
      <w:r w:rsidR="005533FE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оценить</w:t>
      </w:r>
      <w:r w:rsidR="005533FE"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себя – </w:t>
      </w:r>
      <w:r w:rsidR="005533FE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совпадают ли ожидания граждан с предлагаемыми ими путями</w:t>
      </w:r>
      <w:r w:rsidR="005533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дальнейшего развития государства</w:t>
      </w:r>
      <w:r w:rsidR="002172F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14:paraId="35CA4F45" w14:textId="77777777" w:rsidR="003C286B" w:rsidRDefault="00F7133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для </w:t>
      </w:r>
      <w:r w:rsidR="00FB5E7B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граждан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0F36A9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– 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это экзамен на </w:t>
      </w:r>
      <w:r w:rsidR="00117ECA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политическую зрелость</w:t>
      </w:r>
      <w:r w:rsidR="00D66C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позволяющую 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адекватно оценива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ть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достижения и недоработки власт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трезво подход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ить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 предвыборным обещаниям</w:t>
      </w:r>
      <w:r w:rsidR="00005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не давая ввести себя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заблуждение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поводу фантастических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не имеющих шанса быть реализованными, 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ожиданий, вбрасываемых легковесными политиканами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«своими»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зарубежными «доброжелателями». Нельзя уподобляться ребенку, катающемуся по полу магазина с истеричными выкриками: «…хочу, хочу, хочу»</w:t>
      </w:r>
      <w:r w:rsid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14:paraId="2D4FC7F5" w14:textId="77777777" w:rsidR="003C286B" w:rsidRDefault="005312AD" w:rsidP="003C2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Когда намер</w:t>
      </w:r>
      <w:r w:rsidR="004B04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ваются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проанализировать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экономическое здоровье государства обычно используют такие </w:t>
      </w:r>
      <w:r w:rsidR="001F55D4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макроэкономические показатели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как 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ВВП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внутренний продукт)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ВНП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национальный продукт)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ВНД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национальный доход)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ИЧР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(Индекс человеческого развития)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другие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Но они, особенно, когда берутся изолированно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далеко </w:t>
      </w:r>
      <w:r w:rsidR="001F55D4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не всегда дают реальную картину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социально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-экономической ситуации. Не случайно выделяем в этом тандеме первый элемент</w:t>
      </w:r>
      <w:r w:rsidR="00080B6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Это то, что отражает комфортность жизни населения, – само по себе ВВП «на хлеб не намажешь».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Вас, как страну, даже могут признать очень замечательными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продвинутыми, развитыми выше всякой похвалы, пригласить в клуб богатых и влиятельных, но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…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все население. Вот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например,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наших 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рибалтийских соседей приняли в члены ОЭСР за какие-то неведомые никому достижения, 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данная «коронация» (это как дурочк</w:t>
      </w:r>
      <w:r w:rsidR="00FD06B1" w:rsidRP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á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тюрьме для смеха коронуют «вором в законе»)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отменяет лидерство данных государств в рейтинге социального неравенства государств ЕС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(Литва на второй позиции)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И 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как можно после этого сравнивать себя со </w:t>
      </w:r>
      <w:r w:rsidR="007518C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c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кандинавскими странами,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которых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социальная политика – это все?</w:t>
      </w:r>
    </w:p>
    <w:p w14:paraId="68B6DD31" w14:textId="77777777" w:rsidR="00F50884" w:rsidRDefault="00F50884" w:rsidP="003C2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предлагается провести редукцию</w:t>
      </w:r>
      <w:r w:rsidR="00A8299F"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выделить главное и дать простые ответы на простые, но самые важные вопросы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14:paraId="4A507CD0" w14:textId="77777777" w:rsidR="003C286B" w:rsidRDefault="00F50884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результате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выборы можно посмотреть, как на отчетно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-выборное собрание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 за конечн</w:t>
      </w:r>
      <w:r w:rsidR="004A3FEC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ую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4A3FEC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точку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приложения усилий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ради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чего 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все крутится, 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принять семью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Самое интересное, что в таком случае нас не обвинят в злонамеренном (или по скудоумию) упрощенчестве, когда простота – хуже воровства. 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Ведь семья – базовая единица всех теоретических построений в 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Экономикс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подчеркнем еще раз, не в ужасной политэкономии, а в благородном 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Экономикс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E627E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CD11381" w14:textId="77777777" w:rsidR="00CD5847" w:rsidRDefault="00D66CAA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Редукция позволяет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мудрствуя лукаво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простые вопросы давать простые ответы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«да» или «нет»</w:t>
      </w:r>
      <w:r w:rsidR="00346FF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А еще</w:t>
      </w:r>
      <w:r w:rsidR="008458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предпримем попытку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обой</w:t>
      </w:r>
      <w:r w:rsidR="008458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тись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без цифр – сверхзадача, для красоты игры.</w:t>
      </w:r>
    </w:p>
    <w:p w14:paraId="4BE5EA78" w14:textId="77777777" w:rsidR="00A54538" w:rsidRDefault="00A54538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Кроме того, не будет лозунгов и призывов. Кто разочарован, может далее не продвигаться.</w:t>
      </w:r>
    </w:p>
    <w:p w14:paraId="4E60D6AF" w14:textId="77777777" w:rsidR="00346FF2" w:rsidRDefault="00346FF2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Итак,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</w:t>
      </w:r>
      <w:r w:rsidR="00D76E98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род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– семья и ее жизненные потребности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Члены семьи должны быть накормлены, одеты, иметь крышу над головой, располагать возможностью дать детям образование, получать медицинскую помощь</w:t>
      </w:r>
      <w:r w:rsidR="003B1C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рассчитывать на безопасность</w:t>
      </w:r>
      <w:r w:rsidR="00DC780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мирное существование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др.</w:t>
      </w:r>
    </w:p>
    <w:p w14:paraId="7418D049" w14:textId="77777777" w:rsidR="003265DC" w:rsidRDefault="00634089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Еще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тридцать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лет назад многим из нас, из старшего поколения, приходилось стоять в очередях за хлебом, а уже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десять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лет назад Беларусь стала уверенно входить в число лидеров в различных международных рейтингах «сытых» государств. Пороги продовольственной безопасности на много превышены по всей </w:t>
      </w:r>
      <w:r w:rsidR="004354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потребительской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корзине.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Продуктов много, они доступны по цене, качество контролируется, ассортимент расширяется.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Ответим без пафоса, без восклицательного знака, спокойно, но абсолютно уверенно – </w:t>
      </w:r>
      <w:r w:rsidR="009975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703DF7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</w:t>
      </w:r>
      <w:r w:rsidR="002F1E02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</w:t>
      </w:r>
      <w:r w:rsidR="009975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76FB831E" w14:textId="77777777" w:rsidR="002F1E02" w:rsidRDefault="003265DC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Потенциал легкой промышленности таков, что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 необходимости можно одеть и обуть все население с запасом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Качество не </w:t>
      </w:r>
      <w:r w:rsidR="009710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 всем позициям 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соответствует высшим мировым стандартам, но по ряду направлений на хорошем уровне, а по другим</w:t>
      </w:r>
      <w:r w:rsidR="009710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превосходит то, что есть за рубежом, в том числе учитывая натуральность сырья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– </w:t>
      </w:r>
      <w:r w:rsidR="002F1E02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9E206D1" w14:textId="77777777" w:rsidR="003E758E" w:rsidRDefault="00394D36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Участие государства в ж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илищно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строительств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прекращалось ни на один день. В любом уголке страны вы увидите два в чем-то похожих символа </w:t>
      </w:r>
      <w:r w:rsidR="003C122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того, что место обжитое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аиста, что-то деловито поправляющего в гнезде 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подъемный кран – 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деловито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подающий что-то строителям на верхотуру.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Хотя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 нас в стране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количество квадратных метров жилья на человека неуклонно растет,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потребность пока превышает предложение, в том числе по причине ценовых ножниц, то есть, когда доходы семьи или отдельного гражданина не позволяют ему самостоятельно купить или построить жилье.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в целом возможности государства и граждан на этом важнейшем поле жизнедеятельности по мере роста экономики расширяются. </w:t>
      </w:r>
      <w:r w:rsidR="003E758E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Растет как количество квадратных метров, так и качество предлагаемого жилья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Примером для подражания зарубежны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партнер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ами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также является </w:t>
      </w:r>
      <w:r w:rsidR="00D6051F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объем государственной поддержки в этом вопросе</w:t>
      </w:r>
      <w:r w:rsidR="003631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– </w:t>
      </w:r>
      <w:r w:rsidR="003E758E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5F2C4F93" w14:textId="77777777" w:rsidR="00757D45" w:rsidRDefault="00863361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Скажете, что данная позиция не так бесспорно убедительна, как предыдущие? Но жилье не может быть дешевым. Даже такая богатая страна, как США, попытавшись проигнорировать эту очевидную истину, грубо говоря «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получила по сопатке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была ввергнута в ипотечную катастрофу 2008–2009 годов. </w:t>
      </w:r>
    </w:p>
    <w:p w14:paraId="41F59777" w14:textId="77777777" w:rsidR="00863361" w:rsidRDefault="00757D45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Кстати, и наши прибалтийские соседи </w:t>
      </w:r>
      <w:r w:rsidR="003631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чрезвычайно пострадали от «ипотечного кризиса»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Невозможно не вспомнить о них очередной раз. Как только какая-нибудь несусветная международная несуразица, так они тут как тут, в первых рядах, прогрессивные вы наши.</w:t>
      </w:r>
      <w:r w:rsidR="0065392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05C07AA3" w14:textId="77777777" w:rsidR="0091078A" w:rsidRDefault="0091078A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Жилье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гарантированно обеспечено газо, электро и водоснабжением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том числе горячим)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 паровым отоплением по абсолютно доступным тарифам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Смерть в собственной квартире от переохлаждения из-за невозможности оплачивать </w:t>
      </w:r>
      <w:r w:rsidR="001859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коммунальные платежи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5059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что, например, обычное дело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«богатой» Великобритании) у нас никому не привидится даже в страшном сне. </w:t>
      </w:r>
      <w:r w:rsidR="009701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– </w:t>
      </w:r>
      <w:r w:rsidR="00970148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9701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442D80DA" w14:textId="77777777" w:rsidR="009945B4" w:rsidRDefault="00703DF7" w:rsidP="009945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Здравоохранение сохранило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советский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принцип доступности и бесплатности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том числе пребывания в стационаре с учетом питания) подавляющего большинства </w:t>
      </w:r>
      <w:r w:rsidRPr="007F01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видов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медицинской помощи. Вместе с тем </w:t>
      </w:r>
      <w:r w:rsidR="00BC43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этот список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наращивается через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включение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C43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него 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ложно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-техн</w:t>
      </w:r>
      <w:r w:rsidR="00596483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ологических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</w:t>
      </w:r>
      <w:r w:rsidR="0055479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высокопрофессиональных, наукоемких медицинских услуг</w:t>
      </w:r>
      <w:r w:rsidR="005547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Эксклюзивные и дорогостоящие услуги являются платными, но в разы дешевле, например, европейских стандартов. И за такой помощью все чаще едут к нам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в том числе и выехавшие </w:t>
      </w:r>
      <w:r w:rsidR="00EC7D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барацьб</w:t>
      </w:r>
      <w:proofErr w:type="spellStart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</w:t>
      </w:r>
      <w:proofErr w:type="spellEnd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ты</w:t>
      </w:r>
      <w:r w:rsidR="00EC7D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5547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Не все получается гладко, но ошибки и недостатки исправляются, а отрасль в целом развивается для человека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как и фармацевтика, предлагающая для потребителя 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постоянно расширяющийся 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экономсегмент. Да или нет? – </w:t>
      </w:r>
      <w:r w:rsidR="009945B4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0B50988" w14:textId="77777777" w:rsidR="00C64650" w:rsidRDefault="00A54A0A" w:rsidP="00C64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Может у нас виски не такого высокого качества, может устрицы не самые свежие, но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 совокупному уровню </w:t>
      </w:r>
      <w:r w:rsidR="00FF438F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поддержки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материнства и детства мы можем дать </w:t>
      </w:r>
      <w:r w:rsidR="00C6465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десять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очк</w:t>
      </w:r>
      <w:r w:rsidR="00C6465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ов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вперед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любой развитой стране</w:t>
      </w:r>
      <w:r w:rsidR="00F074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– </w:t>
      </w:r>
      <w:r w:rsidR="00C64650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5C3B742E" w14:textId="77777777" w:rsidR="00C64650" w:rsidRDefault="00C64650" w:rsidP="00C64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Безопасность на улицах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гражданина, для матери, гуляющей с коляской, для детей, самостоятельно перемещающихся по городу. Список стран, гарантирующих такой же уровень безопасности очень короткий.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6FE4F761" w14:textId="77777777" w:rsidR="002B52ED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Внешняя политика – сложная материя на уровне алхимии и очень многое не предается гласности. Но семье в этой сфере прежде всего важно, чтобы папу не забрали на войну и на дом не падали бомбы. Получ</w:t>
      </w:r>
      <w:r w:rsidR="006322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ается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?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3DF328F1" w14:textId="77777777" w:rsidR="002B52ED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Забавно при этом, что нашего лидера периодически обвиняют в агрессии лидеры государств, проливающих реки крови чужих и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своих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граждан, перманентно участвующих в каких-то разборках с оружием в руках или науськивающих другие государства. </w:t>
      </w:r>
    </w:p>
    <w:p w14:paraId="34768430" w14:textId="77777777" w:rsidR="007F0170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как вам оправдание уби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йства 500 тыс.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иракских детей ради </w:t>
      </w:r>
      <w:r w:rsidR="00B338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установления демократии</w:t>
      </w:r>
      <w:r w:rsidR="00B338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же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море невинной крови!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что, демократия – это что-то из жизни вампиров? Объясните, пожалуйста</w:t>
      </w:r>
      <w:r w:rsidR="00B7079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14:paraId="41B9E8B9" w14:textId="77777777" w:rsidR="002B52ED" w:rsidRDefault="007F0170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наши соседи? Вот задираются и задираются. Объясните, пожалуйста, кто вас трогает, кому вы нужны и на что вы собственно напрашиваетесь?</w:t>
      </w:r>
      <w:r w:rsidR="002B52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1421DF65" w14:textId="77777777" w:rsidR="007F0170" w:rsidRDefault="007F0170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Будет ли и дальше наша страна, наше нынешнее руководство придерживаться мирного курса? Обойдемся без деклараций и обещаний, а найдем железные аргументы.</w:t>
      </w:r>
    </w:p>
    <w:p w14:paraId="7283E587" w14:textId="77777777" w:rsidR="005C6FA6" w:rsidRDefault="007F0170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Надо понимать, что </w:t>
      </w:r>
      <w:r w:rsidRPr="00277CF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перечисленное выше дорогого стоит и все это легко потерять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Примеров других стран достаточно.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другой стороны, пройденный за последние тридцать лет путь – это достижение уверенного уровня крепкого середнячка. На сегодняшний день создана база (в энергетике,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IT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сфере, промышленности, сельском хозяйстве и др.) для перехода к шестому технологическому укладу, реальному вхождению в элитный клуб реально развитых государств. Для этого делается все возможное и невозможное (например, космос и Антарктида, как попытка за</w:t>
      </w:r>
      <w:r w:rsidR="000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крепить за собой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участок). Это сверхамбициозная задача. Исторически сейчас есть шанс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(вероятно, единственный в нашей истории)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вырваться из «ловушки среднего развития»</w:t>
      </w:r>
      <w:r w:rsidR="002E6D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перейти на новый уровень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14:paraId="490962F4" w14:textId="77777777" w:rsidR="005B0587" w:rsidRDefault="00917186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Война</w:t>
      </w:r>
      <w:r w:rsidR="003F58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как вполне реальная перспектива,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моментально похоронит этот шанс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это ясно, как </w:t>
      </w:r>
      <w:r w:rsidR="005C6FA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ожий день, и нашему руководству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она 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нужна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ни при каких условиях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Поэтому наш лидер и далее будет проявлять чудеса эквилибристики во внешней политике, чтобы уклоняться от участия в вооруженных конфликтах и избежать отвлечения от главной цели</w:t>
      </w:r>
      <w:r w:rsidR="00D86B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созидания на благо белорусского народа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14:paraId="08260EAC" w14:textId="77777777" w:rsidR="00917186" w:rsidRDefault="005B058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А.Г.Лукашенко шел к этой цели всю жизнь, он </w:t>
      </w:r>
      <w:r w:rsidR="00D86B1B"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всецело поглощен ее достижением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Сделает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ли он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возможное и невозможное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ее </w:t>
      </w:r>
      <w:r w:rsidR="000C76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реализации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370DA2C5" w14:textId="77777777" w:rsidR="005B0587" w:rsidRDefault="005B058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Кто-то другой это сделает? Может есть успешные примеры, образцы?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Немного, Сингапур, например. Но ни одного среди стран бывшего соцлагеря, согласившихся подменить высокие цели всякой мишурой вроде гендерного помешательства. </w:t>
      </w:r>
    </w:p>
    <w:p w14:paraId="212A2195" w14:textId="77777777" w:rsidR="0040732B" w:rsidRDefault="0040732B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Есть над чем подумать и </w:t>
      </w:r>
      <w:r w:rsidR="00A028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кого выбирать?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</w:t>
      </w:r>
      <w:r w:rsidR="00A028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Ответ очевиден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68570594" w14:textId="77777777" w:rsidR="00A0287F" w:rsidRDefault="00A0287F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Остается нам всем сделать самое малое, что можем – реализовать свое право, а точнее,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если любишь и ценишь свою страну, свою семью Беларусь, выполнить свой гражданский долг – проголосовать за правильного кандидата, способного обеспечить мирное, достойное развитие этой семье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sectPr w:rsidR="00A0287F" w:rsidSect="00D0267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DF8F0" w14:textId="77777777" w:rsidR="00D20320" w:rsidRDefault="00D20320" w:rsidP="00D02671">
      <w:pPr>
        <w:spacing w:after="0" w:line="240" w:lineRule="auto"/>
      </w:pPr>
      <w:r>
        <w:separator/>
      </w:r>
    </w:p>
  </w:endnote>
  <w:endnote w:type="continuationSeparator" w:id="0">
    <w:p w14:paraId="51BA33A0" w14:textId="77777777" w:rsidR="00D20320" w:rsidRDefault="00D20320" w:rsidP="00D0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7A49C" w14:textId="77777777" w:rsidR="00D20320" w:rsidRDefault="00D20320" w:rsidP="00D02671">
      <w:pPr>
        <w:spacing w:after="0" w:line="240" w:lineRule="auto"/>
      </w:pPr>
      <w:r>
        <w:separator/>
      </w:r>
    </w:p>
  </w:footnote>
  <w:footnote w:type="continuationSeparator" w:id="0">
    <w:p w14:paraId="4C25DEA8" w14:textId="77777777" w:rsidR="00D20320" w:rsidRDefault="00D20320" w:rsidP="00D0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758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762E56" w14:textId="77777777" w:rsidR="00222459" w:rsidRPr="00D02671" w:rsidRDefault="00222459">
        <w:pPr>
          <w:pStyle w:val="Header"/>
          <w:jc w:val="center"/>
          <w:rPr>
            <w:rFonts w:ascii="Times New Roman" w:hAnsi="Times New Roman" w:cs="Times New Roman"/>
          </w:rPr>
        </w:pPr>
        <w:r w:rsidRPr="00D02671">
          <w:rPr>
            <w:rFonts w:ascii="Times New Roman" w:hAnsi="Times New Roman" w:cs="Times New Roman"/>
          </w:rPr>
          <w:fldChar w:fldCharType="begin"/>
        </w:r>
        <w:r w:rsidRPr="00D02671">
          <w:rPr>
            <w:rFonts w:ascii="Times New Roman" w:hAnsi="Times New Roman" w:cs="Times New Roman"/>
          </w:rPr>
          <w:instrText>PAGE   \* MERGEFORMAT</w:instrText>
        </w:r>
        <w:r w:rsidRPr="00D02671">
          <w:rPr>
            <w:rFonts w:ascii="Times New Roman" w:hAnsi="Times New Roman" w:cs="Times New Roman"/>
          </w:rPr>
          <w:fldChar w:fldCharType="separate"/>
        </w:r>
        <w:r w:rsidR="00B70794">
          <w:rPr>
            <w:rFonts w:ascii="Times New Roman" w:hAnsi="Times New Roman" w:cs="Times New Roman"/>
            <w:noProof/>
          </w:rPr>
          <w:t>5</w:t>
        </w:r>
        <w:r w:rsidRPr="00D02671">
          <w:rPr>
            <w:rFonts w:ascii="Times New Roman" w:hAnsi="Times New Roman" w:cs="Times New Roman"/>
          </w:rPr>
          <w:fldChar w:fldCharType="end"/>
        </w:r>
      </w:p>
    </w:sdtContent>
  </w:sdt>
  <w:p w14:paraId="76DC7B78" w14:textId="77777777" w:rsidR="00222459" w:rsidRDefault="002224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E3"/>
    <w:rsid w:val="00005CC5"/>
    <w:rsid w:val="000142DC"/>
    <w:rsid w:val="00016A8A"/>
    <w:rsid w:val="00021690"/>
    <w:rsid w:val="0003001B"/>
    <w:rsid w:val="00031F93"/>
    <w:rsid w:val="0003315F"/>
    <w:rsid w:val="00035EF5"/>
    <w:rsid w:val="00045A4B"/>
    <w:rsid w:val="00046A73"/>
    <w:rsid w:val="00080B65"/>
    <w:rsid w:val="00082113"/>
    <w:rsid w:val="00084A89"/>
    <w:rsid w:val="000857F6"/>
    <w:rsid w:val="000A2545"/>
    <w:rsid w:val="000A6F06"/>
    <w:rsid w:val="000B0B70"/>
    <w:rsid w:val="000B348F"/>
    <w:rsid w:val="000C204E"/>
    <w:rsid w:val="000C24EB"/>
    <w:rsid w:val="000C7618"/>
    <w:rsid w:val="000D14CA"/>
    <w:rsid w:val="000D197E"/>
    <w:rsid w:val="000E0463"/>
    <w:rsid w:val="000E5779"/>
    <w:rsid w:val="000F0B43"/>
    <w:rsid w:val="000F36A9"/>
    <w:rsid w:val="000F5CE9"/>
    <w:rsid w:val="001060AF"/>
    <w:rsid w:val="00113E67"/>
    <w:rsid w:val="00117ECA"/>
    <w:rsid w:val="0012068B"/>
    <w:rsid w:val="0012505F"/>
    <w:rsid w:val="001330D8"/>
    <w:rsid w:val="00137461"/>
    <w:rsid w:val="001442CD"/>
    <w:rsid w:val="00175648"/>
    <w:rsid w:val="001859F9"/>
    <w:rsid w:val="00187C64"/>
    <w:rsid w:val="0019448D"/>
    <w:rsid w:val="001A59E3"/>
    <w:rsid w:val="001B06DE"/>
    <w:rsid w:val="001B6483"/>
    <w:rsid w:val="001D4567"/>
    <w:rsid w:val="001D5517"/>
    <w:rsid w:val="001E7D7D"/>
    <w:rsid w:val="001F55D4"/>
    <w:rsid w:val="001F5782"/>
    <w:rsid w:val="002145AA"/>
    <w:rsid w:val="002172F0"/>
    <w:rsid w:val="00222459"/>
    <w:rsid w:val="00225F24"/>
    <w:rsid w:val="002362F5"/>
    <w:rsid w:val="0025084B"/>
    <w:rsid w:val="00250EC9"/>
    <w:rsid w:val="00253E67"/>
    <w:rsid w:val="002717B8"/>
    <w:rsid w:val="00277CF9"/>
    <w:rsid w:val="0028311E"/>
    <w:rsid w:val="002869D6"/>
    <w:rsid w:val="00287066"/>
    <w:rsid w:val="002B19EB"/>
    <w:rsid w:val="002B1F7C"/>
    <w:rsid w:val="002B4550"/>
    <w:rsid w:val="002B52ED"/>
    <w:rsid w:val="002B5774"/>
    <w:rsid w:val="002C2ADE"/>
    <w:rsid w:val="002D096E"/>
    <w:rsid w:val="002D4919"/>
    <w:rsid w:val="002E57F7"/>
    <w:rsid w:val="002E6DDA"/>
    <w:rsid w:val="002F0030"/>
    <w:rsid w:val="002F1E02"/>
    <w:rsid w:val="002F476B"/>
    <w:rsid w:val="002F51A3"/>
    <w:rsid w:val="00300F6E"/>
    <w:rsid w:val="00302C93"/>
    <w:rsid w:val="00314F85"/>
    <w:rsid w:val="0032545F"/>
    <w:rsid w:val="003265DC"/>
    <w:rsid w:val="003377D4"/>
    <w:rsid w:val="00342536"/>
    <w:rsid w:val="00346FF2"/>
    <w:rsid w:val="0035001C"/>
    <w:rsid w:val="0035059A"/>
    <w:rsid w:val="003631D9"/>
    <w:rsid w:val="0038626B"/>
    <w:rsid w:val="00390C14"/>
    <w:rsid w:val="00394D36"/>
    <w:rsid w:val="00397A27"/>
    <w:rsid w:val="00397D19"/>
    <w:rsid w:val="003A0FFC"/>
    <w:rsid w:val="003A5569"/>
    <w:rsid w:val="003A66F5"/>
    <w:rsid w:val="003B1CC0"/>
    <w:rsid w:val="003B1F20"/>
    <w:rsid w:val="003C1225"/>
    <w:rsid w:val="003C286B"/>
    <w:rsid w:val="003D0CDD"/>
    <w:rsid w:val="003D2C5F"/>
    <w:rsid w:val="003E758E"/>
    <w:rsid w:val="003F49DE"/>
    <w:rsid w:val="003F5852"/>
    <w:rsid w:val="00404345"/>
    <w:rsid w:val="0040732B"/>
    <w:rsid w:val="004114A0"/>
    <w:rsid w:val="004354EC"/>
    <w:rsid w:val="00442CF2"/>
    <w:rsid w:val="00456135"/>
    <w:rsid w:val="00457A02"/>
    <w:rsid w:val="0048286A"/>
    <w:rsid w:val="004834C5"/>
    <w:rsid w:val="00484495"/>
    <w:rsid w:val="004914B3"/>
    <w:rsid w:val="00491B5B"/>
    <w:rsid w:val="004971A4"/>
    <w:rsid w:val="00497408"/>
    <w:rsid w:val="004A3FEC"/>
    <w:rsid w:val="004B045B"/>
    <w:rsid w:val="004B1A0B"/>
    <w:rsid w:val="004C3C2D"/>
    <w:rsid w:val="004D48C9"/>
    <w:rsid w:val="004F4FAE"/>
    <w:rsid w:val="004F5652"/>
    <w:rsid w:val="004F61DD"/>
    <w:rsid w:val="00505778"/>
    <w:rsid w:val="005059C0"/>
    <w:rsid w:val="00511329"/>
    <w:rsid w:val="0051698A"/>
    <w:rsid w:val="00522421"/>
    <w:rsid w:val="00525D5A"/>
    <w:rsid w:val="005312AD"/>
    <w:rsid w:val="00552B08"/>
    <w:rsid w:val="005533FE"/>
    <w:rsid w:val="00554790"/>
    <w:rsid w:val="005548A4"/>
    <w:rsid w:val="00582FB1"/>
    <w:rsid w:val="00586309"/>
    <w:rsid w:val="00596483"/>
    <w:rsid w:val="005A27A9"/>
    <w:rsid w:val="005B0587"/>
    <w:rsid w:val="005B595A"/>
    <w:rsid w:val="005C3714"/>
    <w:rsid w:val="005C6FA6"/>
    <w:rsid w:val="005D6B8A"/>
    <w:rsid w:val="005E2781"/>
    <w:rsid w:val="005F05A2"/>
    <w:rsid w:val="005F7E5E"/>
    <w:rsid w:val="00603E58"/>
    <w:rsid w:val="006040A7"/>
    <w:rsid w:val="006043AD"/>
    <w:rsid w:val="006138AA"/>
    <w:rsid w:val="006162BB"/>
    <w:rsid w:val="00616C8A"/>
    <w:rsid w:val="00623D57"/>
    <w:rsid w:val="00632257"/>
    <w:rsid w:val="00634089"/>
    <w:rsid w:val="00634AE3"/>
    <w:rsid w:val="00636BEA"/>
    <w:rsid w:val="006469D1"/>
    <w:rsid w:val="00650BCB"/>
    <w:rsid w:val="00652499"/>
    <w:rsid w:val="00653922"/>
    <w:rsid w:val="00670751"/>
    <w:rsid w:val="006710AA"/>
    <w:rsid w:val="006A02D5"/>
    <w:rsid w:val="006A11C2"/>
    <w:rsid w:val="006A4162"/>
    <w:rsid w:val="006A5CC2"/>
    <w:rsid w:val="006C171F"/>
    <w:rsid w:val="006D4D8B"/>
    <w:rsid w:val="006E5689"/>
    <w:rsid w:val="006F53D4"/>
    <w:rsid w:val="006F57E2"/>
    <w:rsid w:val="006F57F8"/>
    <w:rsid w:val="00703DF7"/>
    <w:rsid w:val="0070627A"/>
    <w:rsid w:val="00710AA4"/>
    <w:rsid w:val="00714EAD"/>
    <w:rsid w:val="0071769E"/>
    <w:rsid w:val="007206E5"/>
    <w:rsid w:val="007303CA"/>
    <w:rsid w:val="00731C1D"/>
    <w:rsid w:val="0074059E"/>
    <w:rsid w:val="00741612"/>
    <w:rsid w:val="007518C3"/>
    <w:rsid w:val="00757D45"/>
    <w:rsid w:val="00757E76"/>
    <w:rsid w:val="00772445"/>
    <w:rsid w:val="007A6626"/>
    <w:rsid w:val="007B611A"/>
    <w:rsid w:val="007C11FD"/>
    <w:rsid w:val="007D7EA0"/>
    <w:rsid w:val="007E3B98"/>
    <w:rsid w:val="007E43ED"/>
    <w:rsid w:val="007E5216"/>
    <w:rsid w:val="007F0170"/>
    <w:rsid w:val="007F336C"/>
    <w:rsid w:val="007F5868"/>
    <w:rsid w:val="00822FE9"/>
    <w:rsid w:val="00831CDD"/>
    <w:rsid w:val="008413ED"/>
    <w:rsid w:val="0084308A"/>
    <w:rsid w:val="008433E4"/>
    <w:rsid w:val="0084537C"/>
    <w:rsid w:val="00845850"/>
    <w:rsid w:val="008458AA"/>
    <w:rsid w:val="00855F35"/>
    <w:rsid w:val="00863361"/>
    <w:rsid w:val="00873835"/>
    <w:rsid w:val="00884D61"/>
    <w:rsid w:val="00890624"/>
    <w:rsid w:val="0089590D"/>
    <w:rsid w:val="008A4E1B"/>
    <w:rsid w:val="008A5B19"/>
    <w:rsid w:val="008C0F52"/>
    <w:rsid w:val="008D2C11"/>
    <w:rsid w:val="008D4087"/>
    <w:rsid w:val="008D6B06"/>
    <w:rsid w:val="0091078A"/>
    <w:rsid w:val="009133B7"/>
    <w:rsid w:val="00917186"/>
    <w:rsid w:val="00917CFA"/>
    <w:rsid w:val="0094548A"/>
    <w:rsid w:val="009455B6"/>
    <w:rsid w:val="0096232A"/>
    <w:rsid w:val="00970148"/>
    <w:rsid w:val="00971063"/>
    <w:rsid w:val="0097474B"/>
    <w:rsid w:val="0098275F"/>
    <w:rsid w:val="00984CA0"/>
    <w:rsid w:val="0099213E"/>
    <w:rsid w:val="009945B4"/>
    <w:rsid w:val="009958FF"/>
    <w:rsid w:val="00997524"/>
    <w:rsid w:val="00997B86"/>
    <w:rsid w:val="009C6EA2"/>
    <w:rsid w:val="00A0287F"/>
    <w:rsid w:val="00A15B69"/>
    <w:rsid w:val="00A16A75"/>
    <w:rsid w:val="00A32288"/>
    <w:rsid w:val="00A44CF9"/>
    <w:rsid w:val="00A465C2"/>
    <w:rsid w:val="00A472E3"/>
    <w:rsid w:val="00A507DB"/>
    <w:rsid w:val="00A53766"/>
    <w:rsid w:val="00A54537"/>
    <w:rsid w:val="00A54538"/>
    <w:rsid w:val="00A54A0A"/>
    <w:rsid w:val="00A57E05"/>
    <w:rsid w:val="00A64121"/>
    <w:rsid w:val="00A64690"/>
    <w:rsid w:val="00A7578D"/>
    <w:rsid w:val="00A757F9"/>
    <w:rsid w:val="00A77ABC"/>
    <w:rsid w:val="00A8299F"/>
    <w:rsid w:val="00A91AA7"/>
    <w:rsid w:val="00A9226D"/>
    <w:rsid w:val="00A92EC0"/>
    <w:rsid w:val="00A95915"/>
    <w:rsid w:val="00AC1D4E"/>
    <w:rsid w:val="00AD6491"/>
    <w:rsid w:val="00AE6DE2"/>
    <w:rsid w:val="00B02C5B"/>
    <w:rsid w:val="00B066C2"/>
    <w:rsid w:val="00B17464"/>
    <w:rsid w:val="00B20492"/>
    <w:rsid w:val="00B27C13"/>
    <w:rsid w:val="00B33812"/>
    <w:rsid w:val="00B34290"/>
    <w:rsid w:val="00B355E2"/>
    <w:rsid w:val="00B36B9C"/>
    <w:rsid w:val="00B43794"/>
    <w:rsid w:val="00B521D7"/>
    <w:rsid w:val="00B52643"/>
    <w:rsid w:val="00B601A3"/>
    <w:rsid w:val="00B6181F"/>
    <w:rsid w:val="00B70794"/>
    <w:rsid w:val="00B709BA"/>
    <w:rsid w:val="00B738E4"/>
    <w:rsid w:val="00B743D9"/>
    <w:rsid w:val="00B76BEF"/>
    <w:rsid w:val="00B8708F"/>
    <w:rsid w:val="00B956AE"/>
    <w:rsid w:val="00BA7EF3"/>
    <w:rsid w:val="00BA7F3C"/>
    <w:rsid w:val="00BB597D"/>
    <w:rsid w:val="00BC2B59"/>
    <w:rsid w:val="00BC436D"/>
    <w:rsid w:val="00BD23EB"/>
    <w:rsid w:val="00BD44FD"/>
    <w:rsid w:val="00BD53E5"/>
    <w:rsid w:val="00BE5DEC"/>
    <w:rsid w:val="00BE6C05"/>
    <w:rsid w:val="00BF05DD"/>
    <w:rsid w:val="00BF6317"/>
    <w:rsid w:val="00C2012B"/>
    <w:rsid w:val="00C31003"/>
    <w:rsid w:val="00C3767C"/>
    <w:rsid w:val="00C453B2"/>
    <w:rsid w:val="00C54818"/>
    <w:rsid w:val="00C57869"/>
    <w:rsid w:val="00C621E3"/>
    <w:rsid w:val="00C64650"/>
    <w:rsid w:val="00C66338"/>
    <w:rsid w:val="00C740FA"/>
    <w:rsid w:val="00C87284"/>
    <w:rsid w:val="00CA77E9"/>
    <w:rsid w:val="00CB6B7C"/>
    <w:rsid w:val="00CD0D39"/>
    <w:rsid w:val="00CD5847"/>
    <w:rsid w:val="00CF3F58"/>
    <w:rsid w:val="00CF425E"/>
    <w:rsid w:val="00CF7C49"/>
    <w:rsid w:val="00D02671"/>
    <w:rsid w:val="00D20320"/>
    <w:rsid w:val="00D20D73"/>
    <w:rsid w:val="00D22008"/>
    <w:rsid w:val="00D35575"/>
    <w:rsid w:val="00D36A2E"/>
    <w:rsid w:val="00D54047"/>
    <w:rsid w:val="00D6051F"/>
    <w:rsid w:val="00D66CAA"/>
    <w:rsid w:val="00D72CC6"/>
    <w:rsid w:val="00D76E98"/>
    <w:rsid w:val="00D86B1B"/>
    <w:rsid w:val="00D900AA"/>
    <w:rsid w:val="00D947DB"/>
    <w:rsid w:val="00DB1C0F"/>
    <w:rsid w:val="00DC0A2D"/>
    <w:rsid w:val="00DC5DB0"/>
    <w:rsid w:val="00DC780B"/>
    <w:rsid w:val="00DD1857"/>
    <w:rsid w:val="00DF5F5F"/>
    <w:rsid w:val="00E0531A"/>
    <w:rsid w:val="00E257E5"/>
    <w:rsid w:val="00E375C2"/>
    <w:rsid w:val="00E43841"/>
    <w:rsid w:val="00E476FD"/>
    <w:rsid w:val="00E627EF"/>
    <w:rsid w:val="00E63D5E"/>
    <w:rsid w:val="00EB762E"/>
    <w:rsid w:val="00EC1242"/>
    <w:rsid w:val="00EC395B"/>
    <w:rsid w:val="00EC7DEA"/>
    <w:rsid w:val="00ED03E5"/>
    <w:rsid w:val="00EE7102"/>
    <w:rsid w:val="00EF6B61"/>
    <w:rsid w:val="00F07411"/>
    <w:rsid w:val="00F07CE5"/>
    <w:rsid w:val="00F17FCE"/>
    <w:rsid w:val="00F270E1"/>
    <w:rsid w:val="00F50884"/>
    <w:rsid w:val="00F64898"/>
    <w:rsid w:val="00F70CC7"/>
    <w:rsid w:val="00F71337"/>
    <w:rsid w:val="00F862F3"/>
    <w:rsid w:val="00F95806"/>
    <w:rsid w:val="00F97CB6"/>
    <w:rsid w:val="00FA6665"/>
    <w:rsid w:val="00FB5E7B"/>
    <w:rsid w:val="00FB6FF7"/>
    <w:rsid w:val="00FC0388"/>
    <w:rsid w:val="00FC65EF"/>
    <w:rsid w:val="00FC67E2"/>
    <w:rsid w:val="00FD06B1"/>
    <w:rsid w:val="00FD287E"/>
    <w:rsid w:val="00FE0A94"/>
    <w:rsid w:val="00FE4836"/>
    <w:rsid w:val="00FE659B"/>
    <w:rsid w:val="00FF438F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C31B"/>
  <w15:chartTrackingRefBased/>
  <w15:docId w15:val="{C04517F7-64F2-4851-B6DD-0CB3669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671"/>
  </w:style>
  <w:style w:type="paragraph" w:styleId="Footer">
    <w:name w:val="footer"/>
    <w:basedOn w:val="Normal"/>
    <w:link w:val="FooterChar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671"/>
  </w:style>
  <w:style w:type="paragraph" w:styleId="BalloonText">
    <w:name w:val="Balloon Text"/>
    <w:basedOn w:val="Normal"/>
    <w:link w:val="BalloonTextChar"/>
    <w:uiPriority w:val="99"/>
    <w:semiHidden/>
    <w:unhideWhenUsed/>
    <w:rsid w:val="00D7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26.12.2024 в 09:10:00 18 СвиридовОтпечатан: 	26.12.2024 в 09:18:04 _x000d_Сохранен: 	26.12.2024 в 09:19:02 _x000d__x000d_Открыт: 		26.12.2024 в 09:48:56 18 Свиридов_x000d_Отпечатан: 	26.12.2024 в 09:49:04 _x000d_Сохранен: 	26.12.2024 в 09:49:35 _x000d__x000d_Открыт: 		08.01.2025 в 14:25:39 18 Свиридов_x000d_Отпечатан: 	08.01.2025 в 14:26:22 _x000d_Сохранен: 	08.01.2025 в 14:32:30</dc:description>
  <cp:lastModifiedBy>Irena M</cp:lastModifiedBy>
  <cp:revision>2</cp:revision>
  <cp:lastPrinted>2025-01-08T11:26:00Z</cp:lastPrinted>
  <dcterms:created xsi:type="dcterms:W3CDTF">2025-01-23T18:08:00Z</dcterms:created>
  <dcterms:modified xsi:type="dcterms:W3CDTF">2025-01-23T18:08:00Z</dcterms:modified>
</cp:coreProperties>
</file>