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A181" w14:textId="40CC158A" w:rsidR="005F7F49" w:rsidRDefault="005F7F49" w:rsidP="005F7F49">
      <w:pPr>
        <w:widowControl w:val="0"/>
        <w:shd w:val="clear" w:color="auto" w:fill="FFFFFF"/>
        <w:autoSpaceDE w:val="0"/>
        <w:autoSpaceDN w:val="0"/>
        <w:adjustRightInd w:val="0"/>
        <w:ind w:left="7797"/>
        <w:jc w:val="right"/>
        <w:rPr>
          <w:sz w:val="24"/>
          <w:szCs w:val="20"/>
          <w:u w:val="single"/>
        </w:rPr>
      </w:pPr>
      <w:r w:rsidRPr="005F7F49">
        <w:rPr>
          <w:sz w:val="24"/>
          <w:szCs w:val="20"/>
          <w:u w:val="single"/>
        </w:rPr>
        <w:t>Приложение</w:t>
      </w:r>
      <w:r w:rsidR="00522962">
        <w:rPr>
          <w:sz w:val="24"/>
          <w:szCs w:val="20"/>
          <w:u w:val="single"/>
        </w:rPr>
        <w:t xml:space="preserve"> №1</w:t>
      </w:r>
    </w:p>
    <w:p w14:paraId="08FFC628" w14:textId="77777777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  <w:u w:val="single"/>
        </w:rPr>
      </w:pPr>
      <w:r w:rsidRPr="005F7F49">
        <w:rPr>
          <w:sz w:val="24"/>
          <w:szCs w:val="20"/>
        </w:rPr>
        <w:t>ОТЧЕТ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21"/>
      </w:tblGrid>
      <w:tr w:rsidR="00D072EA" w14:paraId="56BA449B" w14:textId="77777777" w:rsidTr="0046657C">
        <w:tc>
          <w:tcPr>
            <w:tcW w:w="10140" w:type="dxa"/>
            <w:gridSpan w:val="3"/>
          </w:tcPr>
          <w:p w14:paraId="57619C69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</w:p>
        </w:tc>
      </w:tr>
      <w:tr w:rsidR="00D072EA" w14:paraId="2B6DE1E8" w14:textId="77777777" w:rsidTr="0046657C">
        <w:tc>
          <w:tcPr>
            <w:tcW w:w="10140" w:type="dxa"/>
            <w:gridSpan w:val="3"/>
          </w:tcPr>
          <w:p w14:paraId="42E6CDB1" w14:textId="77777777" w:rsidR="00D072EA" w:rsidRPr="00267FEB" w:rsidRDefault="00D072EA" w:rsidP="0080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полностью фамилию, имя, отчество)</w:t>
            </w:r>
          </w:p>
        </w:tc>
      </w:tr>
      <w:tr w:rsidR="00D072EA" w14:paraId="65627F42" w14:textId="77777777" w:rsidTr="0046657C">
        <w:tc>
          <w:tcPr>
            <w:tcW w:w="1560" w:type="dxa"/>
          </w:tcPr>
          <w:p w14:paraId="31805C9F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246E0359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(1,0 </w:t>
            </w:r>
            <w:r w:rsidRPr="0092641B">
              <w:rPr>
                <w:i/>
                <w:sz w:val="24"/>
                <w:szCs w:val="20"/>
              </w:rPr>
              <w:t>ставки)</w:t>
            </w:r>
          </w:p>
        </w:tc>
        <w:tc>
          <w:tcPr>
            <w:tcW w:w="7021" w:type="dxa"/>
          </w:tcPr>
          <w:p w14:paraId="2B834107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 xml:space="preserve">кафедры проектирования информационно-компьютерных </w:t>
            </w:r>
          </w:p>
        </w:tc>
      </w:tr>
      <w:tr w:rsidR="00D072EA" w:rsidRPr="00267FEB" w14:paraId="694FBA69" w14:textId="77777777" w:rsidTr="0046657C">
        <w:tc>
          <w:tcPr>
            <w:tcW w:w="1560" w:type="dxa"/>
          </w:tcPr>
          <w:p w14:paraId="0EB8FF64" w14:textId="77777777" w:rsidR="00D072EA" w:rsidRPr="00267FEB" w:rsidRDefault="00D072EA" w:rsidP="0080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</w:tcPr>
          <w:p w14:paraId="6A2A4ED5" w14:textId="77777777" w:rsidR="00D072EA" w:rsidRPr="00267FEB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(размер ставки)</w:t>
            </w:r>
          </w:p>
        </w:tc>
        <w:tc>
          <w:tcPr>
            <w:tcW w:w="7021" w:type="dxa"/>
          </w:tcPr>
          <w:p w14:paraId="741F215C" w14:textId="77777777" w:rsidR="00D072EA" w:rsidRPr="00267FEB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2AF2EE1" w14:textId="77777777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</w:rPr>
      </w:pPr>
      <w:r w:rsidRPr="005F7F49">
        <w:rPr>
          <w:sz w:val="24"/>
          <w:szCs w:val="20"/>
        </w:rPr>
        <w:t>систем БГУИР о выполнении показателей вклада в инновационное развитие страны</w:t>
      </w:r>
      <w:r>
        <w:rPr>
          <w:sz w:val="24"/>
          <w:szCs w:val="20"/>
        </w:rPr>
        <w:t xml:space="preserve"> </w:t>
      </w:r>
    </w:p>
    <w:p w14:paraId="05A63453" w14:textId="3FFED669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</w:rPr>
      </w:pPr>
      <w:r w:rsidRPr="005F7F49">
        <w:rPr>
          <w:sz w:val="24"/>
          <w:szCs w:val="20"/>
        </w:rPr>
        <w:t xml:space="preserve">за </w:t>
      </w:r>
      <w:r w:rsidR="0059323B">
        <w:rPr>
          <w:sz w:val="24"/>
          <w:szCs w:val="20"/>
        </w:rPr>
        <w:t>202</w:t>
      </w:r>
      <w:r w:rsidR="005D3C4C">
        <w:rPr>
          <w:sz w:val="24"/>
          <w:szCs w:val="20"/>
        </w:rPr>
        <w:t>3</w:t>
      </w:r>
      <w:r w:rsidR="0059323B">
        <w:rPr>
          <w:sz w:val="24"/>
          <w:szCs w:val="20"/>
        </w:rPr>
        <w:t>-202</w:t>
      </w:r>
      <w:r w:rsidR="005D3C4C">
        <w:rPr>
          <w:sz w:val="24"/>
          <w:szCs w:val="20"/>
        </w:rPr>
        <w:t>4</w:t>
      </w:r>
      <w:r w:rsidR="007B1473" w:rsidRPr="007B1473">
        <w:rPr>
          <w:sz w:val="24"/>
          <w:szCs w:val="20"/>
        </w:rPr>
        <w:t xml:space="preserve"> </w:t>
      </w:r>
      <w:r w:rsidRPr="005F7F49">
        <w:rPr>
          <w:sz w:val="24"/>
          <w:szCs w:val="20"/>
        </w:rPr>
        <w:t>учебный год при назначении доплаты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3228"/>
      </w:tblGrid>
      <w:tr w:rsidR="00D072EA" w14:paraId="40CBBE37" w14:textId="77777777" w:rsidTr="0080615B">
        <w:tc>
          <w:tcPr>
            <w:tcW w:w="2235" w:type="dxa"/>
          </w:tcPr>
          <w:p w14:paraId="54320BAC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за ученую степень</w:t>
            </w:r>
          </w:p>
        </w:tc>
        <w:tc>
          <w:tcPr>
            <w:tcW w:w="2693" w:type="dxa"/>
          </w:tcPr>
          <w:p w14:paraId="1EF6B62E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  <w:tc>
          <w:tcPr>
            <w:tcW w:w="1984" w:type="dxa"/>
          </w:tcPr>
          <w:p w14:paraId="79B7BD60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и ученое звание</w:t>
            </w:r>
          </w:p>
        </w:tc>
        <w:tc>
          <w:tcPr>
            <w:tcW w:w="3228" w:type="dxa"/>
          </w:tcPr>
          <w:p w14:paraId="18E914B2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</w:tr>
      <w:tr w:rsidR="00D072EA" w:rsidRPr="004C3D89" w14:paraId="05E84DC7" w14:textId="77777777" w:rsidTr="0080615B">
        <w:tc>
          <w:tcPr>
            <w:tcW w:w="2235" w:type="dxa"/>
          </w:tcPr>
          <w:p w14:paraId="634D1DBE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07AF318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ученую степень)</w:t>
            </w:r>
          </w:p>
        </w:tc>
        <w:tc>
          <w:tcPr>
            <w:tcW w:w="1984" w:type="dxa"/>
          </w:tcPr>
          <w:p w14:paraId="27CC96DE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28" w:type="dxa"/>
          </w:tcPr>
          <w:p w14:paraId="6EC4907F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ученое звание)</w:t>
            </w:r>
          </w:p>
        </w:tc>
      </w:tr>
    </w:tbl>
    <w:p w14:paraId="3BFC85AA" w14:textId="77777777" w:rsidR="005F7F49" w:rsidRPr="005F7F49" w:rsidRDefault="005F7F49" w:rsidP="005F7F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6386"/>
      </w:tblGrid>
      <w:tr w:rsidR="005F7F49" w:rsidRPr="005F7F49" w14:paraId="2CF1701B" w14:textId="77777777" w:rsidTr="00990CCF">
        <w:trPr>
          <w:tblHeader/>
        </w:trPr>
        <w:tc>
          <w:tcPr>
            <w:tcW w:w="3537" w:type="dxa"/>
          </w:tcPr>
          <w:p w14:paraId="61A09157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Показатели вклада</w:t>
            </w:r>
          </w:p>
        </w:tc>
        <w:tc>
          <w:tcPr>
            <w:tcW w:w="6386" w:type="dxa"/>
          </w:tcPr>
          <w:p w14:paraId="67F4947D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Сведения о выполненной работе</w:t>
            </w:r>
          </w:p>
        </w:tc>
      </w:tr>
      <w:tr w:rsidR="005F7F49" w:rsidRPr="005F7F49" w14:paraId="06DC08C8" w14:textId="77777777" w:rsidTr="00990CCF">
        <w:tc>
          <w:tcPr>
            <w:tcW w:w="9923" w:type="dxa"/>
            <w:gridSpan w:val="2"/>
          </w:tcPr>
          <w:p w14:paraId="4566767A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1. Подготовка высококвалифицированных кадров</w:t>
            </w:r>
          </w:p>
        </w:tc>
      </w:tr>
      <w:tr w:rsidR="005F7F49" w:rsidRPr="005F7F49" w14:paraId="61AC4BB8" w14:textId="77777777" w:rsidTr="00990CCF">
        <w:tc>
          <w:tcPr>
            <w:tcW w:w="3537" w:type="dxa"/>
          </w:tcPr>
          <w:p w14:paraId="424987B2" w14:textId="42E3427B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1.1.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Выполнение учебной нагрузки и других видов работы согласно индивидуальному учебному плану на учебный год</w:t>
            </w:r>
          </w:p>
        </w:tc>
        <w:tc>
          <w:tcPr>
            <w:tcW w:w="6386" w:type="dxa"/>
          </w:tcPr>
          <w:p w14:paraId="19E7837F" w14:textId="77777777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В случае невыполнения указать причины</w:t>
            </w:r>
          </w:p>
        </w:tc>
      </w:tr>
      <w:tr w:rsidR="005F7F49" w:rsidRPr="005F7F49" w14:paraId="230FAE04" w14:textId="77777777" w:rsidTr="00990CCF">
        <w:tc>
          <w:tcPr>
            <w:tcW w:w="3537" w:type="dxa"/>
          </w:tcPr>
          <w:p w14:paraId="29E1AE9B" w14:textId="237A3A48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1.2.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Использование эффективных, инновационных форм и методов работы, внедрение новых образовательных технологий в учебный процесс</w:t>
            </w:r>
          </w:p>
        </w:tc>
        <w:tc>
          <w:tcPr>
            <w:tcW w:w="6386" w:type="dxa"/>
          </w:tcPr>
          <w:p w14:paraId="51F44534" w14:textId="3981C805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используемые эффективные, инновационные формы, методы работы и новые образовательные технологии</w:t>
            </w:r>
          </w:p>
        </w:tc>
      </w:tr>
      <w:tr w:rsidR="005F7F49" w:rsidRPr="005F7F49" w14:paraId="40C1D0D9" w14:textId="77777777" w:rsidTr="00990CCF">
        <w:tc>
          <w:tcPr>
            <w:tcW w:w="3537" w:type="dxa"/>
          </w:tcPr>
          <w:p w14:paraId="2B9385ED" w14:textId="02EBFD81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1.3.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учебно-методической работе</w:t>
            </w:r>
          </w:p>
        </w:tc>
        <w:tc>
          <w:tcPr>
            <w:tcW w:w="6386" w:type="dxa"/>
          </w:tcPr>
          <w:p w14:paraId="5585B0F5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Указать сведения:</w:t>
            </w:r>
          </w:p>
          <w:p w14:paraId="04E29B5F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создании учебно-программной документации;</w:t>
            </w:r>
          </w:p>
          <w:p w14:paraId="046F425D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разработке, участии в разработке и (или) внедрении в практику государственных образовательных стандартов; типовых (рабочих) учебных планов и программ, учебников и (или) учебных пособий (учебно-методических комплексов), имеющих гриф Министерства образования или учебно-методических объединений; учебно-методических пособий, учебно-методических материалов по дисциплине (программы практики, методические рекомендации и др.);</w:t>
            </w:r>
          </w:p>
          <w:p w14:paraId="3B519BC3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 и внедрении в учебный процесс нового лекционного курса (спецкурса, лабораторного практикума, лабораторной работы и др</w:t>
            </w:r>
            <w:r w:rsidR="00E2611D">
              <w:rPr>
                <w:sz w:val="24"/>
                <w:szCs w:val="20"/>
              </w:rPr>
              <w:t>.</w:t>
            </w:r>
            <w:r w:rsidRPr="0034729F">
              <w:rPr>
                <w:sz w:val="24"/>
                <w:szCs w:val="20"/>
              </w:rPr>
              <w:t>);</w:t>
            </w:r>
          </w:p>
          <w:p w14:paraId="44D16799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создании электронного средства обучения и сопровождения учебного процесса;</w:t>
            </w:r>
          </w:p>
          <w:p w14:paraId="308037A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 и издании курса лекций, практикумов на электронном носителе;</w:t>
            </w:r>
          </w:p>
          <w:p w14:paraId="41E461D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подготовке или обновлении курса лекций, учебно-методической литературы, учебно-методических комплексов по преподаваемой дисциплине;</w:t>
            </w:r>
          </w:p>
          <w:p w14:paraId="718AD404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рецензировании монографии, учебника, учебного пособия;</w:t>
            </w:r>
          </w:p>
          <w:p w14:paraId="75F485E6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других формах учебно-методической работы</w:t>
            </w:r>
          </w:p>
        </w:tc>
      </w:tr>
      <w:tr w:rsidR="005F7F49" w:rsidRPr="005F7F49" w14:paraId="32A248B5" w14:textId="77777777" w:rsidTr="00990CCF">
        <w:tc>
          <w:tcPr>
            <w:tcW w:w="3537" w:type="dxa"/>
          </w:tcPr>
          <w:p w14:paraId="6675FE41" w14:textId="1771C700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1.4.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научно-методической работе</w:t>
            </w:r>
          </w:p>
        </w:tc>
        <w:tc>
          <w:tcPr>
            <w:tcW w:w="6386" w:type="dxa"/>
          </w:tcPr>
          <w:p w14:paraId="57A7F341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сведения:</w:t>
            </w:r>
          </w:p>
          <w:p w14:paraId="612BF72D" w14:textId="483F4635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научной научно-педагогической) школой, подготовкой научно-педагогических кадров (руководство            магистрантами, аспирантами, докторантами и соискателями), наличии защищенных докторов, кандидатов наук в отчетном периоде;</w:t>
            </w:r>
          </w:p>
          <w:p w14:paraId="6EB66F22" w14:textId="1D25B58A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 руководстве  студенческой  научно-исследовательской работой (подготовка научной работы студента на конкурс   студенческих научных работ; подготовка докладчика для      </w:t>
            </w:r>
            <w:r w:rsidRPr="0034729F">
              <w:rPr>
                <w:sz w:val="24"/>
                <w:szCs w:val="24"/>
              </w:rPr>
              <w:lastRenderedPageBreak/>
              <w:t>выступления на студенческой (вузовской, республиканской, международной) научно-методической конференции; руководство студенческим научным кружком, студенческим    научным обществом, студенческой научно-исследовательской лабораторией);</w:t>
            </w:r>
          </w:p>
          <w:p w14:paraId="67D259DE" w14:textId="35087BDC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дипломной работой (проектом), магистерской диссертацией по актуальной тематике;</w:t>
            </w:r>
          </w:p>
          <w:p w14:paraId="0BCE96DB" w14:textId="451B1486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научно-методических конгрессах, конференциях, симпозиумах, семинарах;</w:t>
            </w:r>
          </w:p>
          <w:p w14:paraId="0F7E170B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работе учебно-методических объединений, Советов, комиссий;</w:t>
            </w:r>
          </w:p>
          <w:p w14:paraId="7346BF69" w14:textId="633DAB05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об издании статей и материалов в сборниках научно-методических трудов, материалах конференций, симпозиумов, </w:t>
            </w:r>
            <w:r w:rsidR="00F052E5" w:rsidRPr="0034729F">
              <w:rPr>
                <w:sz w:val="24"/>
                <w:szCs w:val="24"/>
              </w:rPr>
              <w:t>конгрессов, профессорских</w:t>
            </w:r>
            <w:r w:rsidRPr="0034729F">
              <w:rPr>
                <w:sz w:val="24"/>
                <w:szCs w:val="24"/>
              </w:rPr>
              <w:t xml:space="preserve"> чтений, информационно-аналитических бюллетенях;</w:t>
            </w:r>
          </w:p>
          <w:p w14:paraId="7C2A04BE" w14:textId="70DDB393" w:rsidR="0034729F" w:rsidRPr="0034729F" w:rsidRDefault="00F052E5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</w:t>
            </w:r>
            <w:r w:rsidR="0034729F" w:rsidRPr="0034729F">
              <w:rPr>
                <w:sz w:val="24"/>
                <w:szCs w:val="24"/>
              </w:rPr>
              <w:t xml:space="preserve"> учебно-научно-исследовательской лабораторией, темой НИР кафедры или структурного подразделения;</w:t>
            </w:r>
          </w:p>
          <w:p w14:paraId="7304F8E9" w14:textId="52FF78D0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получении исследовательского гранта или стипендии;</w:t>
            </w:r>
          </w:p>
          <w:p w14:paraId="20CE07A5" w14:textId="666C9084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организации и проведении международных, республиканских, вузовских научно-методических мероприятий;</w:t>
            </w:r>
          </w:p>
          <w:p w14:paraId="1B08084E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консультационных и иных услугах, оказываемых организациям;</w:t>
            </w:r>
          </w:p>
          <w:p w14:paraId="1E335721" w14:textId="3AEF2FD2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другой работе (участие в редакционных советах, ученых   советах, научно-методических комиссиях и объединениях вузов)</w:t>
            </w:r>
          </w:p>
        </w:tc>
      </w:tr>
      <w:tr w:rsidR="005F7F49" w:rsidRPr="005F7F49" w14:paraId="5BA1FA73" w14:textId="77777777" w:rsidTr="00990CCF">
        <w:tc>
          <w:tcPr>
            <w:tcW w:w="3537" w:type="dxa"/>
          </w:tcPr>
          <w:p w14:paraId="16CC18AE" w14:textId="4534D8E6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lastRenderedPageBreak/>
              <w:t>1.5.</w:t>
            </w:r>
            <w:r w:rsidR="0064163F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Информационно-воспитательная, культурно-просветительская, общественная и идеологическая работа</w:t>
            </w:r>
          </w:p>
        </w:tc>
        <w:tc>
          <w:tcPr>
            <w:tcW w:w="6386" w:type="dxa"/>
          </w:tcPr>
          <w:p w14:paraId="2EDB8548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сведения:</w:t>
            </w:r>
          </w:p>
          <w:p w14:paraId="3694EC3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анализе, планировании и проведении диагностических исследований состояния идеологической и воспитательной работы в студенческой группе;</w:t>
            </w:r>
          </w:p>
          <w:p w14:paraId="0A375B71" w14:textId="277D6BA6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перспективном и текущем планировании идеологической и воспитательной работы в студенческой группе;</w:t>
            </w:r>
          </w:p>
          <w:p w14:paraId="08BBC6E3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проведении единых дней информирования, информационных и кураторских часов;</w:t>
            </w:r>
          </w:p>
          <w:p w14:paraId="26C994DC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проведении акций, мероприятий гражданско-патриотической, историко-краеведческой направленности, по формированию здорового образа жизни, правовому просвещению, профилактике противоправного поведения, недопущению вовлечения молодежи в организации деструктивного характера;</w:t>
            </w:r>
          </w:p>
          <w:p w14:paraId="1E607DB6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работой клубов, кружков, спортивных секций, других объединений по интересам;</w:t>
            </w:r>
          </w:p>
          <w:p w14:paraId="76C37506" w14:textId="4357A12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 проведении совместных мероприятий с органами </w:t>
            </w:r>
            <w:r w:rsidR="00E81E4D" w:rsidRPr="0034729F">
              <w:rPr>
                <w:sz w:val="24"/>
                <w:szCs w:val="24"/>
              </w:rPr>
              <w:t>студенческого самоуправления</w:t>
            </w:r>
            <w:r w:rsidRPr="0034729F">
              <w:rPr>
                <w:sz w:val="24"/>
                <w:szCs w:val="24"/>
              </w:rPr>
              <w:t xml:space="preserve">; первичными организациями общественного объединения </w:t>
            </w:r>
            <w:r w:rsidR="000C6DEB">
              <w:rPr>
                <w:sz w:val="24"/>
                <w:szCs w:val="24"/>
              </w:rPr>
              <w:t>«</w:t>
            </w:r>
            <w:r w:rsidRPr="0034729F">
              <w:rPr>
                <w:sz w:val="24"/>
                <w:szCs w:val="24"/>
              </w:rPr>
              <w:t>Белорусский республиканский союз молодежи</w:t>
            </w:r>
            <w:r w:rsidR="000C6DEB">
              <w:rPr>
                <w:sz w:val="24"/>
                <w:szCs w:val="24"/>
              </w:rPr>
              <w:t>»</w:t>
            </w:r>
            <w:r w:rsidRPr="0034729F">
              <w:rPr>
                <w:sz w:val="24"/>
                <w:szCs w:val="24"/>
              </w:rPr>
              <w:t xml:space="preserve">, </w:t>
            </w:r>
            <w:r w:rsidR="000C6DEB">
              <w:rPr>
                <w:sz w:val="24"/>
                <w:szCs w:val="24"/>
              </w:rPr>
              <w:t>«</w:t>
            </w:r>
            <w:r w:rsidRPr="0034729F">
              <w:rPr>
                <w:sz w:val="24"/>
                <w:szCs w:val="24"/>
              </w:rPr>
              <w:t>Белорусская республиканская профсоюзная организация</w:t>
            </w:r>
            <w:r w:rsidR="000C6DEB">
              <w:rPr>
                <w:sz w:val="24"/>
                <w:szCs w:val="24"/>
              </w:rPr>
              <w:t>»</w:t>
            </w:r>
            <w:r w:rsidRPr="0034729F">
              <w:rPr>
                <w:sz w:val="24"/>
                <w:szCs w:val="24"/>
              </w:rPr>
              <w:t>, профсоюзными студенческими организациями и иными молодежными объединениями позитивной направленности;</w:t>
            </w:r>
          </w:p>
          <w:p w14:paraId="436D5314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об участии в работе семинаров, конференций, методических </w:t>
            </w:r>
            <w:r w:rsidRPr="0034729F">
              <w:rPr>
                <w:sz w:val="24"/>
                <w:szCs w:val="24"/>
              </w:rPr>
              <w:lastRenderedPageBreak/>
              <w:t>объединений, советов, комиссий по проблемам воспитательной работы;</w:t>
            </w:r>
          </w:p>
          <w:p w14:paraId="5418EF52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разработке и издании методических материалов, рекомендаций, пособий по проблемам организации идеологической и воспитательной работы.</w:t>
            </w:r>
          </w:p>
        </w:tc>
      </w:tr>
      <w:tr w:rsidR="005F7F49" w:rsidRPr="005F7F49" w14:paraId="23EBCF16" w14:textId="77777777" w:rsidTr="00990CCF">
        <w:tc>
          <w:tcPr>
            <w:tcW w:w="3537" w:type="dxa"/>
          </w:tcPr>
          <w:p w14:paraId="7011E990" w14:textId="118ECCB9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lastRenderedPageBreak/>
              <w:t>1.6.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Повышение квалификации или стажировки не реже одного раза в пять лет</w:t>
            </w:r>
          </w:p>
        </w:tc>
        <w:tc>
          <w:tcPr>
            <w:tcW w:w="6386" w:type="dxa"/>
          </w:tcPr>
          <w:p w14:paraId="7A3A26B4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16"/>
                <w:szCs w:val="16"/>
              </w:rPr>
            </w:pPr>
            <w:r w:rsidRPr="0034729F">
              <w:rPr>
                <w:sz w:val="24"/>
                <w:szCs w:val="24"/>
              </w:rPr>
              <w:t>Указать сроки, место прохождения повышения квалификации или стажировки, тематику, объемы (в неделях и часах), представить копию свидетельства о повышении квалификации</w:t>
            </w:r>
          </w:p>
        </w:tc>
      </w:tr>
      <w:tr w:rsidR="005F7F49" w:rsidRPr="005F7F49" w14:paraId="123BB828" w14:textId="77777777" w:rsidTr="00990CCF">
        <w:tc>
          <w:tcPr>
            <w:tcW w:w="9923" w:type="dxa"/>
            <w:gridSpan w:val="2"/>
          </w:tcPr>
          <w:p w14:paraId="28745709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2. Наука</w:t>
            </w:r>
          </w:p>
        </w:tc>
      </w:tr>
      <w:tr w:rsidR="00B02730" w:rsidRPr="005F7F49" w14:paraId="551A56BC" w14:textId="77777777" w:rsidTr="00990CCF">
        <w:tc>
          <w:tcPr>
            <w:tcW w:w="3537" w:type="dxa"/>
          </w:tcPr>
          <w:p w14:paraId="18149FBD" w14:textId="2E50907A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2.1.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подготовке и выполнении научных, научно-технических программ, отдельных проектов.</w:t>
            </w:r>
          </w:p>
        </w:tc>
        <w:tc>
          <w:tcPr>
            <w:tcW w:w="6386" w:type="dxa"/>
          </w:tcPr>
          <w:p w14:paraId="6A40DAE4" w14:textId="3BB752F2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работе по подготовке, организации, координации, выполнению научно-исследовательских и опытно-конструкторских работ (наименование, уровень участия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научный руководитель, исполнитель) и др.</w:t>
            </w:r>
          </w:p>
        </w:tc>
      </w:tr>
      <w:tr w:rsidR="00B02730" w:rsidRPr="005F7F49" w14:paraId="10ECFBCD" w14:textId="77777777" w:rsidTr="00990CCF">
        <w:tc>
          <w:tcPr>
            <w:tcW w:w="3537" w:type="dxa"/>
          </w:tcPr>
          <w:p w14:paraId="6E7E5870" w14:textId="63C365CB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2.2.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научных, научно-практических мероприятиях: конференциях, школах, семинарах, симпозиумах и др.</w:t>
            </w:r>
          </w:p>
        </w:tc>
        <w:tc>
          <w:tcPr>
            <w:tcW w:w="6386" w:type="dxa"/>
          </w:tcPr>
          <w:p w14:paraId="0013C15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об участии в научных, научно-практических мероприятиях, в том числе о выступлении с докладами: наименование, место, сроки проведения</w:t>
            </w:r>
          </w:p>
        </w:tc>
      </w:tr>
      <w:tr w:rsidR="00B02730" w:rsidRPr="005F7F49" w14:paraId="3EADC1D1" w14:textId="77777777" w:rsidTr="00990CCF">
        <w:tc>
          <w:tcPr>
            <w:tcW w:w="3537" w:type="dxa"/>
          </w:tcPr>
          <w:p w14:paraId="6E84AF1A" w14:textId="5A2515E7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2.3.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Публикационная активность (публикации)</w:t>
            </w:r>
          </w:p>
        </w:tc>
        <w:tc>
          <w:tcPr>
            <w:tcW w:w="6386" w:type="dxa"/>
          </w:tcPr>
          <w:p w14:paraId="733E78D0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количестве опубликованных и принятых в печать работ (монографии, научные статьи, препринты, доклады, тезисы докладов и др., приложить список публикаций); рецензировании научной литературы; участии в редакционных советах научных изданий</w:t>
            </w:r>
          </w:p>
        </w:tc>
      </w:tr>
      <w:tr w:rsidR="00B02730" w:rsidRPr="005F7F49" w14:paraId="7395730B" w14:textId="77777777" w:rsidTr="00990CCF">
        <w:tc>
          <w:tcPr>
            <w:tcW w:w="3537" w:type="dxa"/>
          </w:tcPr>
          <w:p w14:paraId="2AF14B50" w14:textId="5BC6341B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2.4.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Изобретательская и патентно-лицензионная работа</w:t>
            </w:r>
          </w:p>
        </w:tc>
        <w:tc>
          <w:tcPr>
            <w:tcW w:w="6386" w:type="dxa"/>
          </w:tcPr>
          <w:p w14:paraId="05E3147B" w14:textId="2C6D03F2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количестве поданных заявок на объекты интеллектуальной собственности: изобретения, полезные модели, промышленные образцы, сорта растений и др. (далее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ОИС); полученных патентов и (или) свидетельств на ОИС; количество действующих охранных документов на ОИС; количество поданных и утвержденных рационализаторских предложений; проведенных патентно-лицензионных исследований и </w:t>
            </w:r>
            <w:r w:rsidRPr="00B02730">
              <w:rPr>
                <w:bCs/>
                <w:sz w:val="24"/>
                <w:szCs w:val="24"/>
              </w:rPr>
              <w:t>др.</w:t>
            </w:r>
          </w:p>
        </w:tc>
      </w:tr>
      <w:tr w:rsidR="00B02730" w:rsidRPr="005F7F49" w14:paraId="26FEE505" w14:textId="77777777" w:rsidTr="00990CCF">
        <w:tc>
          <w:tcPr>
            <w:tcW w:w="3537" w:type="dxa"/>
          </w:tcPr>
          <w:p w14:paraId="476B6E52" w14:textId="5DC9CCF1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2.5.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Подготовка и аттестация кадров высшей научной квалификации</w:t>
            </w:r>
          </w:p>
        </w:tc>
        <w:tc>
          <w:tcPr>
            <w:tcW w:w="6386" w:type="dxa"/>
          </w:tcPr>
          <w:p w14:paraId="7F742D6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данные о подготовке научных кадров (руководство докторантами, аспирантами, соискателями, участие в работе советов по защите диссертаций), а также сведения о защищенных докторских и (или) кандидатских диссертациях, консультантом или руководителем которых являлся работник, об участии в экспертизе и оппонировании докторских и кандидатских диссертаций и др.</w:t>
            </w:r>
          </w:p>
        </w:tc>
      </w:tr>
      <w:tr w:rsidR="00B02730" w:rsidRPr="005F7F49" w14:paraId="3377EF56" w14:textId="77777777" w:rsidTr="00990CCF">
        <w:tc>
          <w:tcPr>
            <w:tcW w:w="3537" w:type="dxa"/>
          </w:tcPr>
          <w:p w14:paraId="1BA4BC92" w14:textId="21C8314A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2.6.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Деятельность в области международного научного и научно-технического сотрудничества</w:t>
            </w:r>
          </w:p>
        </w:tc>
        <w:tc>
          <w:tcPr>
            <w:tcW w:w="6386" w:type="dxa"/>
          </w:tcPr>
          <w:p w14:paraId="19E2F905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научных исследованиях, осуществляемых совместно с зарубежными учеными в рамках программ, проектов, договоров о научном и научно-техническом сотрудничестве, и их результатах; информацию о членстве в международных научных организациях, участии в их работе; о зарубежных научных командировках, эффективности международного сотрудничества, участии в международных выставках и др.</w:t>
            </w:r>
          </w:p>
        </w:tc>
      </w:tr>
      <w:tr w:rsidR="00B02730" w:rsidRPr="005F7F49" w14:paraId="34D5D020" w14:textId="77777777" w:rsidTr="00990CCF">
        <w:tc>
          <w:tcPr>
            <w:tcW w:w="3537" w:type="dxa"/>
          </w:tcPr>
          <w:p w14:paraId="1B258AC4" w14:textId="5D97A4C3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2.7.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Руководство научно-исследовательской работой студентов</w:t>
            </w:r>
          </w:p>
        </w:tc>
        <w:tc>
          <w:tcPr>
            <w:tcW w:w="6386" w:type="dxa"/>
          </w:tcPr>
          <w:p w14:paraId="0A49307D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руководстве студенческими творческими подразделениями (студенческими научно-исследовательскими лабораториями, обществами, бюро, кружками и др.), научно-исследовательскими работами; участии студен</w:t>
            </w:r>
            <w:r w:rsidRPr="00B02730">
              <w:rPr>
                <w:sz w:val="24"/>
                <w:szCs w:val="24"/>
              </w:rPr>
              <w:lastRenderedPageBreak/>
              <w:t>тов в научных мероприятиях, конкурсах, выставках и их результатах</w:t>
            </w:r>
          </w:p>
        </w:tc>
      </w:tr>
      <w:tr w:rsidR="00B02730" w:rsidRPr="005F7F49" w14:paraId="43DB3617" w14:textId="77777777" w:rsidTr="00990CCF">
        <w:tc>
          <w:tcPr>
            <w:tcW w:w="3537" w:type="dxa"/>
          </w:tcPr>
          <w:p w14:paraId="099E359E" w14:textId="07A90B92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lastRenderedPageBreak/>
              <w:t>2.8.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Пропаганда научных и научно-технических достижений</w:t>
            </w:r>
          </w:p>
        </w:tc>
        <w:tc>
          <w:tcPr>
            <w:tcW w:w="6386" w:type="dxa"/>
          </w:tcPr>
          <w:p w14:paraId="157BA7A6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выступлениях в средствах массовой информации, организациях, на семинарах и др. с научно-популярными сообщениями, лекциями, докладами, выступлениями (название, место, дата, тема); издании научно-популярной литературы</w:t>
            </w:r>
          </w:p>
        </w:tc>
      </w:tr>
      <w:tr w:rsidR="00B02730" w:rsidRPr="005F7F49" w14:paraId="41A28497" w14:textId="77777777" w:rsidTr="00990CCF">
        <w:tc>
          <w:tcPr>
            <w:tcW w:w="9923" w:type="dxa"/>
            <w:gridSpan w:val="2"/>
          </w:tcPr>
          <w:p w14:paraId="4BB6DF54" w14:textId="77777777" w:rsidR="00B02730" w:rsidRPr="005F7F49" w:rsidRDefault="00B02730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3. Инновационное развитие</w:t>
            </w:r>
          </w:p>
        </w:tc>
      </w:tr>
      <w:tr w:rsidR="00B02730" w:rsidRPr="005F7F49" w14:paraId="5709A303" w14:textId="77777777" w:rsidTr="00990CCF">
        <w:tc>
          <w:tcPr>
            <w:tcW w:w="3537" w:type="dxa"/>
          </w:tcPr>
          <w:p w14:paraId="12C55DFD" w14:textId="7B2DA040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3.1.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организации и выполнении инновационных программ и проектов</w:t>
            </w:r>
          </w:p>
        </w:tc>
        <w:tc>
          <w:tcPr>
            <w:tcW w:w="6386" w:type="dxa"/>
          </w:tcPr>
          <w:p w14:paraId="38B3712D" w14:textId="5D82D6CA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работе по подготовке, выполнению заданий инновационных программ и проектов (наименование, уровень участия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научный руководитель, исполнитель) и др.</w:t>
            </w:r>
          </w:p>
        </w:tc>
      </w:tr>
      <w:tr w:rsidR="00B02730" w:rsidRPr="005F7F49" w14:paraId="1955DFA9" w14:textId="77777777" w:rsidTr="00990CCF">
        <w:tc>
          <w:tcPr>
            <w:tcW w:w="3537" w:type="dxa"/>
          </w:tcPr>
          <w:p w14:paraId="27BF97DD" w14:textId="2069AAA4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3.2.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Освоение результатов научной и научно-технической деятельности</w:t>
            </w:r>
          </w:p>
        </w:tc>
        <w:tc>
          <w:tcPr>
            <w:tcW w:w="6386" w:type="dxa"/>
          </w:tcPr>
          <w:p w14:paraId="7C31B0BB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работе по освоению результатов выполнения научных программ, проектов; работах по подготовке и освоению новых видов наукоемкой продукции; технологий (в том числе образовательных), создании и развитии производств, основанных на новых и высоких технологиях, внедрению результатов в учебный процесс, социально-культурную сферу, внедрению новых энергоэффективных технологий и оборудования и др.</w:t>
            </w:r>
          </w:p>
        </w:tc>
      </w:tr>
      <w:tr w:rsidR="00B02730" w:rsidRPr="005F7F49" w14:paraId="10D7CF59" w14:textId="77777777" w:rsidTr="00990CCF">
        <w:tc>
          <w:tcPr>
            <w:tcW w:w="3537" w:type="dxa"/>
          </w:tcPr>
          <w:p w14:paraId="0E721543" w14:textId="10C424EE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3.3.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Коммерциализация научных разработок</w:t>
            </w:r>
          </w:p>
        </w:tc>
        <w:tc>
          <w:tcPr>
            <w:tcW w:w="6386" w:type="dxa"/>
          </w:tcPr>
          <w:p w14:paraId="49A66E07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выполняемых научно-исследовательских и опытно-конструкторских работах по заказам организаций; заключенных лицензионных договорах; экспорте научно-технической продукции и др.</w:t>
            </w:r>
          </w:p>
        </w:tc>
      </w:tr>
      <w:tr w:rsidR="00B02730" w:rsidRPr="005F7F49" w14:paraId="4D78963B" w14:textId="77777777" w:rsidTr="00990CCF">
        <w:tc>
          <w:tcPr>
            <w:tcW w:w="3537" w:type="dxa"/>
          </w:tcPr>
          <w:p w14:paraId="423A43C7" w14:textId="4FC97FA6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3.4.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Выставочная деятельность</w:t>
            </w:r>
          </w:p>
        </w:tc>
        <w:tc>
          <w:tcPr>
            <w:tcW w:w="6386" w:type="dxa"/>
          </w:tcPr>
          <w:p w14:paraId="5046F6D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об участии в выставках научно-технических разработок: наименование, место, сроки проведения; их результативности</w:t>
            </w:r>
          </w:p>
        </w:tc>
      </w:tr>
    </w:tbl>
    <w:p w14:paraId="26284681" w14:textId="77777777" w:rsidR="005F7F49" w:rsidRPr="005F7F49" w:rsidRDefault="005F7F49" w:rsidP="005F7F49">
      <w:pPr>
        <w:widowControl w:val="0"/>
        <w:autoSpaceDE w:val="0"/>
        <w:autoSpaceDN w:val="0"/>
        <w:adjustRightInd w:val="0"/>
        <w:ind w:firstLine="720"/>
        <w:rPr>
          <w:sz w:val="2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1112"/>
        <w:gridCol w:w="2944"/>
      </w:tblGrid>
      <w:tr w:rsidR="00DF39E1" w14:paraId="71F3862A" w14:textId="77777777" w:rsidTr="00DF39E1">
        <w:tc>
          <w:tcPr>
            <w:tcW w:w="2028" w:type="dxa"/>
          </w:tcPr>
          <w:p w14:paraId="72257A02" w14:textId="3E2E8E95" w:rsidR="00DF39E1" w:rsidRDefault="00692A4B" w:rsidP="00692A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</w:t>
            </w:r>
            <w:r w:rsidR="00DF39E1" w:rsidRPr="005F7F49">
              <w:rPr>
                <w:sz w:val="24"/>
                <w:szCs w:val="20"/>
              </w:rPr>
              <w:t>.12.</w:t>
            </w:r>
            <w:r w:rsidR="00BA570F">
              <w:rPr>
                <w:sz w:val="24"/>
                <w:szCs w:val="20"/>
              </w:rPr>
              <w:t>202</w:t>
            </w:r>
            <w:r w:rsidR="005D3C4C">
              <w:rPr>
                <w:sz w:val="24"/>
                <w:szCs w:val="20"/>
              </w:rPr>
              <w:t>4</w:t>
            </w:r>
          </w:p>
        </w:tc>
        <w:tc>
          <w:tcPr>
            <w:tcW w:w="2028" w:type="dxa"/>
          </w:tcPr>
          <w:p w14:paraId="22C692F1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028" w:type="dxa"/>
          </w:tcPr>
          <w:p w14:paraId="36FFF6E7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12" w:type="dxa"/>
          </w:tcPr>
          <w:p w14:paraId="14AFBD1C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944" w:type="dxa"/>
          </w:tcPr>
          <w:p w14:paraId="34F68FB3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</w:tr>
      <w:tr w:rsidR="00DF39E1" w:rsidRPr="00DF39E1" w14:paraId="52AB6751" w14:textId="77777777" w:rsidTr="00DF39E1">
        <w:tc>
          <w:tcPr>
            <w:tcW w:w="2028" w:type="dxa"/>
          </w:tcPr>
          <w:p w14:paraId="266EE5AE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076E17C2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25923543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DF39E1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12" w:type="dxa"/>
          </w:tcPr>
          <w:p w14:paraId="7511FF43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44" w:type="dxa"/>
          </w:tcPr>
          <w:p w14:paraId="4E7AA8D2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</w:t>
            </w:r>
            <w:r w:rsidRPr="00DF39E1">
              <w:rPr>
                <w:sz w:val="16"/>
                <w:szCs w:val="16"/>
              </w:rPr>
              <w:t>нициалы и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14A75EE7" w14:textId="77777777" w:rsidR="005F7F49" w:rsidRPr="005F7F49" w:rsidRDefault="005F7F49" w:rsidP="005F7F49">
      <w:pPr>
        <w:widowControl w:val="0"/>
        <w:autoSpaceDE w:val="0"/>
        <w:autoSpaceDN w:val="0"/>
        <w:adjustRightInd w:val="0"/>
        <w:rPr>
          <w:sz w:val="24"/>
          <w:szCs w:val="20"/>
        </w:rPr>
      </w:pPr>
    </w:p>
    <w:p w14:paraId="73F07A8A" w14:textId="77777777" w:rsidR="005F7F49" w:rsidRPr="005F7F49" w:rsidRDefault="005F7F49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 w:rsidRPr="005F7F49">
        <w:rPr>
          <w:sz w:val="24"/>
          <w:szCs w:val="20"/>
        </w:rPr>
        <w:t>Заведующий кафедрой ПИКС</w:t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  <w:t xml:space="preserve"> </w:t>
      </w:r>
      <w:r w:rsidRPr="005F7F49">
        <w:rPr>
          <w:sz w:val="24"/>
          <w:szCs w:val="20"/>
        </w:rPr>
        <w:tab/>
      </w:r>
      <w:r w:rsidR="00692A4B">
        <w:rPr>
          <w:sz w:val="24"/>
          <w:szCs w:val="20"/>
        </w:rPr>
        <w:t>В.В. Хорошко</w:t>
      </w:r>
    </w:p>
    <w:p w14:paraId="6B99E9EE" w14:textId="546F42BA" w:rsidR="005F7F49" w:rsidRDefault="00692A4B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>
        <w:rPr>
          <w:sz w:val="24"/>
          <w:szCs w:val="20"/>
        </w:rPr>
        <w:t>___</w:t>
      </w:r>
      <w:r w:rsidR="0034729F" w:rsidRPr="005F7F49">
        <w:rPr>
          <w:sz w:val="24"/>
          <w:szCs w:val="20"/>
        </w:rPr>
        <w:t>.12.</w:t>
      </w:r>
      <w:r w:rsidR="00BA570F">
        <w:rPr>
          <w:sz w:val="24"/>
          <w:szCs w:val="20"/>
        </w:rPr>
        <w:t>202</w:t>
      </w:r>
      <w:r w:rsidR="005D3C4C">
        <w:rPr>
          <w:sz w:val="24"/>
          <w:szCs w:val="20"/>
        </w:rPr>
        <w:t>4</w:t>
      </w:r>
    </w:p>
    <w:p w14:paraId="6E59EC5D" w14:textId="0BBCA3BB" w:rsidR="00522962" w:rsidRDefault="00522962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1F23C30C" w14:textId="0E9F87AA" w:rsidR="00522962" w:rsidRDefault="00522962" w:rsidP="00522962">
      <w:pPr>
        <w:widowControl w:val="0"/>
        <w:shd w:val="clear" w:color="auto" w:fill="FFFFFF"/>
        <w:autoSpaceDE w:val="0"/>
        <w:autoSpaceDN w:val="0"/>
        <w:adjustRightInd w:val="0"/>
        <w:ind w:left="7797"/>
        <w:jc w:val="right"/>
        <w:rPr>
          <w:sz w:val="24"/>
          <w:szCs w:val="20"/>
          <w:u w:val="single"/>
        </w:rPr>
      </w:pPr>
      <w:r w:rsidRPr="005F7F49">
        <w:rPr>
          <w:sz w:val="24"/>
          <w:szCs w:val="20"/>
          <w:u w:val="single"/>
        </w:rPr>
        <w:lastRenderedPageBreak/>
        <w:t>Приложение</w:t>
      </w:r>
      <w:r>
        <w:rPr>
          <w:sz w:val="24"/>
          <w:szCs w:val="20"/>
          <w:u w:val="single"/>
        </w:rPr>
        <w:t xml:space="preserve"> №2</w:t>
      </w:r>
    </w:p>
    <w:p w14:paraId="39FE73AF" w14:textId="798FFB2F" w:rsidR="00522962" w:rsidRDefault="00101280" w:rsidP="001012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101280">
        <w:rPr>
          <w:b/>
          <w:bCs/>
          <w:sz w:val="24"/>
          <w:szCs w:val="20"/>
        </w:rPr>
        <w:t>СПИСОК ОПУБЛИКОВАННЫХ РАБОТ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596"/>
      </w:tblGrid>
      <w:tr w:rsidR="00101280" w14:paraId="3EDA3A46" w14:textId="77777777" w:rsidTr="00FA6D28">
        <w:tc>
          <w:tcPr>
            <w:tcW w:w="10140" w:type="dxa"/>
            <w:gridSpan w:val="3"/>
          </w:tcPr>
          <w:p w14:paraId="023ED0BB" w14:textId="77777777" w:rsidR="00101280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101280" w:rsidRPr="00267FEB" w14:paraId="26323E68" w14:textId="77777777" w:rsidTr="00FA6D28">
        <w:tc>
          <w:tcPr>
            <w:tcW w:w="10140" w:type="dxa"/>
            <w:gridSpan w:val="3"/>
          </w:tcPr>
          <w:p w14:paraId="54FA6CF1" w14:textId="77777777" w:rsidR="00101280" w:rsidRPr="00267FEB" w:rsidRDefault="00101280" w:rsidP="00FA6D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полностью фамилию, имя, отчество)</w:t>
            </w:r>
          </w:p>
        </w:tc>
      </w:tr>
      <w:tr w:rsidR="00101280" w14:paraId="4ED92A95" w14:textId="77777777" w:rsidTr="00101280">
        <w:tc>
          <w:tcPr>
            <w:tcW w:w="1985" w:type="dxa"/>
          </w:tcPr>
          <w:p w14:paraId="7090E1FD" w14:textId="77777777" w:rsidR="00101280" w:rsidRDefault="00101280" w:rsidP="00101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13A8852" w14:textId="77777777" w:rsidR="00101280" w:rsidRPr="0092641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(1,0 </w:t>
            </w:r>
            <w:r w:rsidRPr="0092641B">
              <w:rPr>
                <w:i/>
                <w:sz w:val="24"/>
                <w:szCs w:val="20"/>
              </w:rPr>
              <w:t>ставки)</w:t>
            </w:r>
          </w:p>
        </w:tc>
        <w:tc>
          <w:tcPr>
            <w:tcW w:w="6596" w:type="dxa"/>
          </w:tcPr>
          <w:p w14:paraId="3D8C6A5C" w14:textId="77777777" w:rsidR="00101280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кафедры проектирования информационно-компьютерных</w:t>
            </w:r>
          </w:p>
        </w:tc>
      </w:tr>
      <w:tr w:rsidR="00101280" w:rsidRPr="00267FEB" w14:paraId="3EB4397D" w14:textId="77777777" w:rsidTr="00101280">
        <w:tc>
          <w:tcPr>
            <w:tcW w:w="1985" w:type="dxa"/>
          </w:tcPr>
          <w:p w14:paraId="7C436F4A" w14:textId="77777777" w:rsidR="00101280" w:rsidRPr="00267FEB" w:rsidRDefault="00101280" w:rsidP="001012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</w:tcPr>
          <w:p w14:paraId="42116FEE" w14:textId="77777777" w:rsidR="00101280" w:rsidRPr="00267FE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(размер ставки)</w:t>
            </w:r>
          </w:p>
        </w:tc>
        <w:tc>
          <w:tcPr>
            <w:tcW w:w="6596" w:type="dxa"/>
          </w:tcPr>
          <w:p w14:paraId="31FFD5A7" w14:textId="77777777" w:rsidR="00101280" w:rsidRPr="00267FE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01A38CAC" w14:textId="46B3E9FF" w:rsidR="00B0629C" w:rsidRPr="005F7F49" w:rsidRDefault="00B0629C" w:rsidP="004A49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0"/>
        </w:rPr>
      </w:pPr>
      <w:r w:rsidRPr="005F7F49">
        <w:rPr>
          <w:sz w:val="24"/>
          <w:szCs w:val="20"/>
        </w:rPr>
        <w:t xml:space="preserve">за </w:t>
      </w:r>
      <w:r w:rsidR="0059323B">
        <w:rPr>
          <w:sz w:val="24"/>
          <w:szCs w:val="20"/>
        </w:rPr>
        <w:t>202</w:t>
      </w:r>
      <w:r w:rsidR="005D3C4C">
        <w:rPr>
          <w:sz w:val="24"/>
          <w:szCs w:val="20"/>
        </w:rPr>
        <w:t>3</w:t>
      </w:r>
      <w:r w:rsidR="0059323B">
        <w:rPr>
          <w:sz w:val="24"/>
          <w:szCs w:val="20"/>
        </w:rPr>
        <w:t>-202</w:t>
      </w:r>
      <w:r w:rsidR="005D3C4C">
        <w:rPr>
          <w:sz w:val="24"/>
          <w:szCs w:val="20"/>
        </w:rPr>
        <w:t>4</w:t>
      </w:r>
      <w:r w:rsidRPr="007B1473">
        <w:rPr>
          <w:sz w:val="24"/>
          <w:szCs w:val="20"/>
        </w:rPr>
        <w:t xml:space="preserve"> </w:t>
      </w:r>
      <w:r w:rsidRPr="005F7F49">
        <w:rPr>
          <w:sz w:val="24"/>
          <w:szCs w:val="20"/>
        </w:rPr>
        <w:t>учебный год при назначении доплаты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3228"/>
      </w:tblGrid>
      <w:tr w:rsidR="00101280" w14:paraId="10C3D961" w14:textId="77777777" w:rsidTr="00101280">
        <w:tc>
          <w:tcPr>
            <w:tcW w:w="2235" w:type="dxa"/>
          </w:tcPr>
          <w:p w14:paraId="55EE5BBA" w14:textId="2776F565" w:rsidR="00101280" w:rsidRDefault="00101280" w:rsidP="00101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учен</w:t>
            </w:r>
            <w:r>
              <w:rPr>
                <w:sz w:val="24"/>
                <w:szCs w:val="20"/>
              </w:rPr>
              <w:t>ая</w:t>
            </w:r>
            <w:r w:rsidRPr="005F7F49">
              <w:rPr>
                <w:sz w:val="24"/>
                <w:szCs w:val="20"/>
              </w:rPr>
              <w:t xml:space="preserve"> степень</w:t>
            </w:r>
          </w:p>
        </w:tc>
        <w:tc>
          <w:tcPr>
            <w:tcW w:w="2693" w:type="dxa"/>
          </w:tcPr>
          <w:p w14:paraId="3441C0EB" w14:textId="77777777" w:rsidR="00101280" w:rsidRPr="0092641B" w:rsidRDefault="00101280" w:rsidP="0010128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  <w:tc>
          <w:tcPr>
            <w:tcW w:w="1984" w:type="dxa"/>
          </w:tcPr>
          <w:p w14:paraId="5992C2BF" w14:textId="320D0958" w:rsidR="00101280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ученое звание</w:t>
            </w:r>
          </w:p>
        </w:tc>
        <w:tc>
          <w:tcPr>
            <w:tcW w:w="3228" w:type="dxa"/>
          </w:tcPr>
          <w:p w14:paraId="6E460F3F" w14:textId="77777777" w:rsidR="00101280" w:rsidRPr="0092641B" w:rsidRDefault="00101280" w:rsidP="0010128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</w:tr>
      <w:tr w:rsidR="00101280" w:rsidRPr="004C3D89" w14:paraId="2BB9A2AE" w14:textId="77777777" w:rsidTr="00101280">
        <w:tc>
          <w:tcPr>
            <w:tcW w:w="2235" w:type="dxa"/>
          </w:tcPr>
          <w:p w14:paraId="44770A85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DB7792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ученую степень)</w:t>
            </w:r>
          </w:p>
        </w:tc>
        <w:tc>
          <w:tcPr>
            <w:tcW w:w="1984" w:type="dxa"/>
          </w:tcPr>
          <w:p w14:paraId="6F86DB0D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28" w:type="dxa"/>
          </w:tcPr>
          <w:p w14:paraId="238E78B6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ученое звание)</w:t>
            </w:r>
          </w:p>
        </w:tc>
      </w:tr>
    </w:tbl>
    <w:p w14:paraId="25EAA12A" w14:textId="1FAB60B9" w:rsidR="00482BC8" w:rsidRDefault="00482BC8" w:rsidP="00B0629C"/>
    <w:p w14:paraId="57225826" w14:textId="18919EC0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Патенты</w:t>
      </w:r>
      <w:r w:rsidR="00276689">
        <w:rPr>
          <w:rStyle w:val="ae"/>
          <w:b/>
          <w:color w:val="0D0D0D"/>
        </w:rPr>
        <w:footnoteReference w:id="1"/>
      </w:r>
    </w:p>
    <w:p w14:paraId="4915521F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7D693A70" w14:textId="51FC40C8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Учебные и учебно-методические</w:t>
      </w:r>
    </w:p>
    <w:p w14:paraId="554E2A79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48F3E874" w14:textId="32C03A6D" w:rsidR="00235746" w:rsidRDefault="00235746" w:rsidP="00235746">
      <w:pPr>
        <w:jc w:val="center"/>
        <w:rPr>
          <w:b/>
          <w:color w:val="0D0D0D"/>
        </w:rPr>
      </w:pPr>
      <w:r w:rsidRPr="00087A48">
        <w:rPr>
          <w:b/>
          <w:color w:val="0D0D0D"/>
        </w:rPr>
        <w:t>Статьи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в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журналах</w:t>
      </w:r>
      <w:r w:rsidRPr="007A13E6">
        <w:rPr>
          <w:b/>
          <w:color w:val="0D0D0D"/>
        </w:rPr>
        <w:t xml:space="preserve">, </w:t>
      </w:r>
      <w:r w:rsidRPr="00087A48">
        <w:rPr>
          <w:b/>
          <w:color w:val="0D0D0D"/>
        </w:rPr>
        <w:t>рекомендованных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ВАК</w:t>
      </w:r>
    </w:p>
    <w:p w14:paraId="138E329B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50297717" w14:textId="68187259" w:rsidR="00235746" w:rsidRDefault="00235746" w:rsidP="00235746">
      <w:pPr>
        <w:jc w:val="center"/>
        <w:rPr>
          <w:b/>
          <w:color w:val="0D0D0D"/>
        </w:rPr>
      </w:pPr>
      <w:r w:rsidRPr="00087A48">
        <w:rPr>
          <w:b/>
          <w:color w:val="0D0D0D"/>
        </w:rPr>
        <w:t>Статьи в международных сборниках научных трудов</w:t>
      </w:r>
      <w:bookmarkStart w:id="0" w:name="_GoBack"/>
      <w:bookmarkEnd w:id="0"/>
      <w:r>
        <w:rPr>
          <w:b/>
          <w:color w:val="0D0D0D"/>
        </w:rPr>
        <w:br/>
        <w:t>и научных конференций</w:t>
      </w:r>
    </w:p>
    <w:p w14:paraId="777F4AAE" w14:textId="6960F94F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48492E88" w14:textId="2F549653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Тезисы докладов</w:t>
      </w:r>
    </w:p>
    <w:p w14:paraId="5B17B316" w14:textId="373E310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67EBB1CE" w14:textId="2BC6BD1C" w:rsidR="00235746" w:rsidRPr="00087A48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Депонированные рукописи</w:t>
      </w:r>
    </w:p>
    <w:p w14:paraId="0CAA541B" w14:textId="738F39ED" w:rsidR="00235746" w:rsidRDefault="00235746" w:rsidP="00235746">
      <w:pPr>
        <w:ind w:firstLine="709"/>
        <w:jc w:val="both"/>
      </w:pPr>
    </w:p>
    <w:p w14:paraId="58AE39AC" w14:textId="04F5BD20" w:rsidR="00235746" w:rsidRDefault="00235746" w:rsidP="00235746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1112"/>
        <w:gridCol w:w="2944"/>
      </w:tblGrid>
      <w:tr w:rsidR="00235746" w14:paraId="69E728BB" w14:textId="77777777" w:rsidTr="00D2354D">
        <w:tc>
          <w:tcPr>
            <w:tcW w:w="2028" w:type="dxa"/>
          </w:tcPr>
          <w:p w14:paraId="4E1221CE" w14:textId="3FB18B3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</w:t>
            </w:r>
            <w:r w:rsidRPr="005F7F49">
              <w:rPr>
                <w:sz w:val="24"/>
                <w:szCs w:val="20"/>
              </w:rPr>
              <w:t>.12.</w:t>
            </w:r>
            <w:r>
              <w:rPr>
                <w:sz w:val="24"/>
                <w:szCs w:val="20"/>
              </w:rPr>
              <w:t>202</w:t>
            </w:r>
            <w:r w:rsidR="005D3C4C">
              <w:rPr>
                <w:sz w:val="24"/>
                <w:szCs w:val="20"/>
              </w:rPr>
              <w:t>4</w:t>
            </w:r>
          </w:p>
        </w:tc>
        <w:tc>
          <w:tcPr>
            <w:tcW w:w="2028" w:type="dxa"/>
          </w:tcPr>
          <w:p w14:paraId="28A7CAF5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028" w:type="dxa"/>
          </w:tcPr>
          <w:p w14:paraId="4821DACA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12" w:type="dxa"/>
          </w:tcPr>
          <w:p w14:paraId="55D363A7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944" w:type="dxa"/>
          </w:tcPr>
          <w:p w14:paraId="29A2E991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</w:tr>
      <w:tr w:rsidR="00235746" w:rsidRPr="00DF39E1" w14:paraId="418EC38A" w14:textId="77777777" w:rsidTr="00D2354D">
        <w:tc>
          <w:tcPr>
            <w:tcW w:w="2028" w:type="dxa"/>
          </w:tcPr>
          <w:p w14:paraId="64126B98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31B68202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41A64DC2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DF39E1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12" w:type="dxa"/>
          </w:tcPr>
          <w:p w14:paraId="2401ECCF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44" w:type="dxa"/>
          </w:tcPr>
          <w:p w14:paraId="78E69929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</w:t>
            </w:r>
            <w:r w:rsidRPr="00DF39E1">
              <w:rPr>
                <w:sz w:val="16"/>
                <w:szCs w:val="16"/>
              </w:rPr>
              <w:t>нициалы и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FC074C8" w14:textId="77777777" w:rsidR="00235746" w:rsidRPr="00235746" w:rsidRDefault="00235746" w:rsidP="00235746">
      <w:pPr>
        <w:ind w:firstLine="709"/>
        <w:jc w:val="both"/>
      </w:pPr>
    </w:p>
    <w:sectPr w:rsidR="00235746" w:rsidRPr="00235746" w:rsidSect="009B2596">
      <w:headerReference w:type="even" r:id="rId7"/>
      <w:headerReference w:type="default" r:id="rId8"/>
      <w:pgSz w:w="11909" w:h="16834"/>
      <w:pgMar w:top="1134" w:right="851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A0BF" w14:textId="77777777" w:rsidR="0021286B" w:rsidRDefault="0021286B">
      <w:r>
        <w:separator/>
      </w:r>
    </w:p>
  </w:endnote>
  <w:endnote w:type="continuationSeparator" w:id="0">
    <w:p w14:paraId="194E69E9" w14:textId="77777777" w:rsidR="0021286B" w:rsidRDefault="0021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F597C" w14:textId="77777777" w:rsidR="0021286B" w:rsidRDefault="0021286B">
      <w:r>
        <w:separator/>
      </w:r>
    </w:p>
  </w:footnote>
  <w:footnote w:type="continuationSeparator" w:id="0">
    <w:p w14:paraId="7FDCF29F" w14:textId="77777777" w:rsidR="0021286B" w:rsidRDefault="0021286B">
      <w:r>
        <w:continuationSeparator/>
      </w:r>
    </w:p>
  </w:footnote>
  <w:footnote w:id="1">
    <w:p w14:paraId="2583F4F5" w14:textId="1B832463" w:rsidR="00276689" w:rsidRDefault="00276689">
      <w:pPr>
        <w:pStyle w:val="ac"/>
      </w:pPr>
      <w:r>
        <w:rPr>
          <w:rStyle w:val="ae"/>
        </w:rPr>
        <w:footnoteRef/>
      </w:r>
      <w:r>
        <w:t xml:space="preserve"> В том случае, если какой-то вид публикации отсутствует, то его название не записывается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A454" w14:textId="77777777" w:rsidR="00AF6A68" w:rsidRDefault="008370A4" w:rsidP="009B25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02F0DF" w14:textId="77777777" w:rsidR="00AF6A68" w:rsidRDefault="0021286B" w:rsidP="009B25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9BC0" w14:textId="77777777" w:rsidR="00AF6A68" w:rsidRDefault="008370A4" w:rsidP="009B25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11D">
      <w:rPr>
        <w:rStyle w:val="a5"/>
        <w:noProof/>
      </w:rPr>
      <w:t>3</w:t>
    </w:r>
    <w:r>
      <w:rPr>
        <w:rStyle w:val="a5"/>
      </w:rPr>
      <w:fldChar w:fldCharType="end"/>
    </w:r>
  </w:p>
  <w:p w14:paraId="0E22F4A9" w14:textId="77777777" w:rsidR="00AF6A68" w:rsidRDefault="0021286B" w:rsidP="009B25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CC2"/>
    <w:multiLevelType w:val="hybridMultilevel"/>
    <w:tmpl w:val="CC96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439E4"/>
    <w:multiLevelType w:val="hybridMultilevel"/>
    <w:tmpl w:val="571C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9E"/>
    <w:rsid w:val="000056AE"/>
    <w:rsid w:val="00044FAF"/>
    <w:rsid w:val="00050353"/>
    <w:rsid w:val="00054428"/>
    <w:rsid w:val="00061FF2"/>
    <w:rsid w:val="00062797"/>
    <w:rsid w:val="000629CB"/>
    <w:rsid w:val="00072022"/>
    <w:rsid w:val="00073B19"/>
    <w:rsid w:val="00083923"/>
    <w:rsid w:val="00085361"/>
    <w:rsid w:val="00086EB6"/>
    <w:rsid w:val="00087ED7"/>
    <w:rsid w:val="0009365C"/>
    <w:rsid w:val="000974D6"/>
    <w:rsid w:val="000A4315"/>
    <w:rsid w:val="000C6DEB"/>
    <w:rsid w:val="000E1D59"/>
    <w:rsid w:val="000E490A"/>
    <w:rsid w:val="000F6B20"/>
    <w:rsid w:val="00101280"/>
    <w:rsid w:val="001058EF"/>
    <w:rsid w:val="00122B50"/>
    <w:rsid w:val="00130D3C"/>
    <w:rsid w:val="00136A77"/>
    <w:rsid w:val="00137552"/>
    <w:rsid w:val="00170AC3"/>
    <w:rsid w:val="00173547"/>
    <w:rsid w:val="0017514C"/>
    <w:rsid w:val="001806A6"/>
    <w:rsid w:val="001953DF"/>
    <w:rsid w:val="001A498D"/>
    <w:rsid w:val="001B1C0D"/>
    <w:rsid w:val="001C742A"/>
    <w:rsid w:val="001D2280"/>
    <w:rsid w:val="001D64CF"/>
    <w:rsid w:val="001E6A8E"/>
    <w:rsid w:val="001F656A"/>
    <w:rsid w:val="001F7AED"/>
    <w:rsid w:val="00206794"/>
    <w:rsid w:val="0021286B"/>
    <w:rsid w:val="00212D5B"/>
    <w:rsid w:val="002200FE"/>
    <w:rsid w:val="002221D6"/>
    <w:rsid w:val="00226D15"/>
    <w:rsid w:val="00235746"/>
    <w:rsid w:val="00244B3E"/>
    <w:rsid w:val="00244D69"/>
    <w:rsid w:val="002607C7"/>
    <w:rsid w:val="0026587B"/>
    <w:rsid w:val="00267FEB"/>
    <w:rsid w:val="00276689"/>
    <w:rsid w:val="00281A78"/>
    <w:rsid w:val="0028400B"/>
    <w:rsid w:val="002A2652"/>
    <w:rsid w:val="002A61BB"/>
    <w:rsid w:val="002B156C"/>
    <w:rsid w:val="002B50DE"/>
    <w:rsid w:val="002D768E"/>
    <w:rsid w:val="002E5D46"/>
    <w:rsid w:val="002F23FC"/>
    <w:rsid w:val="002F44C4"/>
    <w:rsid w:val="00301A83"/>
    <w:rsid w:val="00304E9B"/>
    <w:rsid w:val="003127F8"/>
    <w:rsid w:val="00313EE9"/>
    <w:rsid w:val="0032129C"/>
    <w:rsid w:val="003338F5"/>
    <w:rsid w:val="003372EB"/>
    <w:rsid w:val="003421D7"/>
    <w:rsid w:val="00343B62"/>
    <w:rsid w:val="0034638D"/>
    <w:rsid w:val="0034729F"/>
    <w:rsid w:val="00353523"/>
    <w:rsid w:val="00360D4F"/>
    <w:rsid w:val="0036744A"/>
    <w:rsid w:val="00380F4F"/>
    <w:rsid w:val="00384EFA"/>
    <w:rsid w:val="003861C6"/>
    <w:rsid w:val="00390645"/>
    <w:rsid w:val="00391016"/>
    <w:rsid w:val="00391D2C"/>
    <w:rsid w:val="003927B1"/>
    <w:rsid w:val="0039423B"/>
    <w:rsid w:val="00397617"/>
    <w:rsid w:val="003A20FF"/>
    <w:rsid w:val="003A249E"/>
    <w:rsid w:val="003A7C48"/>
    <w:rsid w:val="003C5AE0"/>
    <w:rsid w:val="003D7284"/>
    <w:rsid w:val="003F0BF7"/>
    <w:rsid w:val="003F615D"/>
    <w:rsid w:val="004022B8"/>
    <w:rsid w:val="00404A2E"/>
    <w:rsid w:val="0040587E"/>
    <w:rsid w:val="0040745E"/>
    <w:rsid w:val="004122D9"/>
    <w:rsid w:val="00420EBB"/>
    <w:rsid w:val="00422F4A"/>
    <w:rsid w:val="00432EB1"/>
    <w:rsid w:val="00434C44"/>
    <w:rsid w:val="004567A0"/>
    <w:rsid w:val="00457930"/>
    <w:rsid w:val="00460257"/>
    <w:rsid w:val="004644E1"/>
    <w:rsid w:val="0046657C"/>
    <w:rsid w:val="00472D61"/>
    <w:rsid w:val="004756E2"/>
    <w:rsid w:val="00482AE4"/>
    <w:rsid w:val="00482BC8"/>
    <w:rsid w:val="00483860"/>
    <w:rsid w:val="00491D51"/>
    <w:rsid w:val="00497D70"/>
    <w:rsid w:val="004A0AB2"/>
    <w:rsid w:val="004A4918"/>
    <w:rsid w:val="004A65B5"/>
    <w:rsid w:val="004B094C"/>
    <w:rsid w:val="004B6383"/>
    <w:rsid w:val="004B7AC2"/>
    <w:rsid w:val="004B7C65"/>
    <w:rsid w:val="004C3D89"/>
    <w:rsid w:val="004C3EEE"/>
    <w:rsid w:val="004C4F49"/>
    <w:rsid w:val="004D65AA"/>
    <w:rsid w:val="004D712E"/>
    <w:rsid w:val="004E3728"/>
    <w:rsid w:val="004E519E"/>
    <w:rsid w:val="004E5F53"/>
    <w:rsid w:val="00506B8A"/>
    <w:rsid w:val="00522962"/>
    <w:rsid w:val="005245D2"/>
    <w:rsid w:val="005252FB"/>
    <w:rsid w:val="00525EA2"/>
    <w:rsid w:val="005441D5"/>
    <w:rsid w:val="005835B6"/>
    <w:rsid w:val="0059323B"/>
    <w:rsid w:val="00594A9D"/>
    <w:rsid w:val="005A56B1"/>
    <w:rsid w:val="005B4083"/>
    <w:rsid w:val="005B75BD"/>
    <w:rsid w:val="005C1870"/>
    <w:rsid w:val="005D3C4C"/>
    <w:rsid w:val="005F07A7"/>
    <w:rsid w:val="005F7F49"/>
    <w:rsid w:val="00602EEA"/>
    <w:rsid w:val="00603B6D"/>
    <w:rsid w:val="006107AD"/>
    <w:rsid w:val="006216BF"/>
    <w:rsid w:val="006359DB"/>
    <w:rsid w:val="0064163F"/>
    <w:rsid w:val="006423E0"/>
    <w:rsid w:val="00646700"/>
    <w:rsid w:val="00654099"/>
    <w:rsid w:val="00655D20"/>
    <w:rsid w:val="006573B3"/>
    <w:rsid w:val="006574BE"/>
    <w:rsid w:val="00657E00"/>
    <w:rsid w:val="00661791"/>
    <w:rsid w:val="00661C95"/>
    <w:rsid w:val="00670952"/>
    <w:rsid w:val="0067471D"/>
    <w:rsid w:val="006815F5"/>
    <w:rsid w:val="0068440D"/>
    <w:rsid w:val="00692A4B"/>
    <w:rsid w:val="006945BA"/>
    <w:rsid w:val="006A504B"/>
    <w:rsid w:val="006A7F56"/>
    <w:rsid w:val="006B10C6"/>
    <w:rsid w:val="006B34C6"/>
    <w:rsid w:val="006C040B"/>
    <w:rsid w:val="006C5281"/>
    <w:rsid w:val="006E0117"/>
    <w:rsid w:val="006E0C67"/>
    <w:rsid w:val="006F4660"/>
    <w:rsid w:val="007059A8"/>
    <w:rsid w:val="007170C2"/>
    <w:rsid w:val="00723A73"/>
    <w:rsid w:val="00723DB6"/>
    <w:rsid w:val="0072418D"/>
    <w:rsid w:val="007275F2"/>
    <w:rsid w:val="00740945"/>
    <w:rsid w:val="007424E0"/>
    <w:rsid w:val="00763AEE"/>
    <w:rsid w:val="00764425"/>
    <w:rsid w:val="007701C0"/>
    <w:rsid w:val="00782E39"/>
    <w:rsid w:val="007861DC"/>
    <w:rsid w:val="007A12F4"/>
    <w:rsid w:val="007B1473"/>
    <w:rsid w:val="007C1429"/>
    <w:rsid w:val="007C4DC5"/>
    <w:rsid w:val="007C65BF"/>
    <w:rsid w:val="007E151E"/>
    <w:rsid w:val="007E4E4B"/>
    <w:rsid w:val="007E5838"/>
    <w:rsid w:val="007F195C"/>
    <w:rsid w:val="007F61B4"/>
    <w:rsid w:val="00804DFD"/>
    <w:rsid w:val="00820138"/>
    <w:rsid w:val="00831352"/>
    <w:rsid w:val="00831A26"/>
    <w:rsid w:val="00831B04"/>
    <w:rsid w:val="00833D39"/>
    <w:rsid w:val="008370A4"/>
    <w:rsid w:val="00847B87"/>
    <w:rsid w:val="00856267"/>
    <w:rsid w:val="0085638A"/>
    <w:rsid w:val="008577E8"/>
    <w:rsid w:val="00880ADF"/>
    <w:rsid w:val="0089234E"/>
    <w:rsid w:val="008961C4"/>
    <w:rsid w:val="008A1E9E"/>
    <w:rsid w:val="008A6240"/>
    <w:rsid w:val="008A724B"/>
    <w:rsid w:val="008B4CF2"/>
    <w:rsid w:val="008C5B7E"/>
    <w:rsid w:val="008E1642"/>
    <w:rsid w:val="008E2925"/>
    <w:rsid w:val="008F2B2B"/>
    <w:rsid w:val="00904B76"/>
    <w:rsid w:val="009125CF"/>
    <w:rsid w:val="00913AF7"/>
    <w:rsid w:val="009233A0"/>
    <w:rsid w:val="0092446F"/>
    <w:rsid w:val="0092509C"/>
    <w:rsid w:val="0092641B"/>
    <w:rsid w:val="00937DB3"/>
    <w:rsid w:val="009403E6"/>
    <w:rsid w:val="009422AB"/>
    <w:rsid w:val="00944B8F"/>
    <w:rsid w:val="00947422"/>
    <w:rsid w:val="00977630"/>
    <w:rsid w:val="00982D73"/>
    <w:rsid w:val="0099336B"/>
    <w:rsid w:val="009B0A09"/>
    <w:rsid w:val="009B5DA8"/>
    <w:rsid w:val="009C11F0"/>
    <w:rsid w:val="009C4688"/>
    <w:rsid w:val="009E1FFB"/>
    <w:rsid w:val="009F44B5"/>
    <w:rsid w:val="009F49F8"/>
    <w:rsid w:val="009F6FED"/>
    <w:rsid w:val="00A0011E"/>
    <w:rsid w:val="00A02438"/>
    <w:rsid w:val="00A136BB"/>
    <w:rsid w:val="00A30F35"/>
    <w:rsid w:val="00A32B36"/>
    <w:rsid w:val="00A33AB9"/>
    <w:rsid w:val="00A42516"/>
    <w:rsid w:val="00A4690C"/>
    <w:rsid w:val="00A478E3"/>
    <w:rsid w:val="00A47F6C"/>
    <w:rsid w:val="00A50362"/>
    <w:rsid w:val="00A571CE"/>
    <w:rsid w:val="00A65DC9"/>
    <w:rsid w:val="00A70394"/>
    <w:rsid w:val="00A83FCA"/>
    <w:rsid w:val="00A93C37"/>
    <w:rsid w:val="00AB1EBD"/>
    <w:rsid w:val="00AB7EF3"/>
    <w:rsid w:val="00AC432B"/>
    <w:rsid w:val="00AC6105"/>
    <w:rsid w:val="00AC73D5"/>
    <w:rsid w:val="00AE3B8C"/>
    <w:rsid w:val="00AE55F3"/>
    <w:rsid w:val="00AF2A49"/>
    <w:rsid w:val="00B02730"/>
    <w:rsid w:val="00B0629C"/>
    <w:rsid w:val="00B30A57"/>
    <w:rsid w:val="00B321C0"/>
    <w:rsid w:val="00B36D8F"/>
    <w:rsid w:val="00B408D6"/>
    <w:rsid w:val="00B4336F"/>
    <w:rsid w:val="00B4383C"/>
    <w:rsid w:val="00B4611B"/>
    <w:rsid w:val="00B57876"/>
    <w:rsid w:val="00B64432"/>
    <w:rsid w:val="00B67E93"/>
    <w:rsid w:val="00B716BB"/>
    <w:rsid w:val="00B717AA"/>
    <w:rsid w:val="00B73365"/>
    <w:rsid w:val="00B736BC"/>
    <w:rsid w:val="00B90797"/>
    <w:rsid w:val="00B95BC4"/>
    <w:rsid w:val="00BA570F"/>
    <w:rsid w:val="00BB568D"/>
    <w:rsid w:val="00BD043C"/>
    <w:rsid w:val="00BE5997"/>
    <w:rsid w:val="00BE6922"/>
    <w:rsid w:val="00BF6A9C"/>
    <w:rsid w:val="00C030BA"/>
    <w:rsid w:val="00C15C72"/>
    <w:rsid w:val="00C1718C"/>
    <w:rsid w:val="00C3621A"/>
    <w:rsid w:val="00C37627"/>
    <w:rsid w:val="00C37F5B"/>
    <w:rsid w:val="00C40BC4"/>
    <w:rsid w:val="00C535E1"/>
    <w:rsid w:val="00C55994"/>
    <w:rsid w:val="00C565E3"/>
    <w:rsid w:val="00C61B2A"/>
    <w:rsid w:val="00C65D79"/>
    <w:rsid w:val="00C874BE"/>
    <w:rsid w:val="00CD4142"/>
    <w:rsid w:val="00CD6EDF"/>
    <w:rsid w:val="00CD7367"/>
    <w:rsid w:val="00CD77CC"/>
    <w:rsid w:val="00CE0EF7"/>
    <w:rsid w:val="00CE36C5"/>
    <w:rsid w:val="00CE767E"/>
    <w:rsid w:val="00D0387A"/>
    <w:rsid w:val="00D072EA"/>
    <w:rsid w:val="00D115A5"/>
    <w:rsid w:val="00D11BE2"/>
    <w:rsid w:val="00D261F4"/>
    <w:rsid w:val="00D273AB"/>
    <w:rsid w:val="00D3206B"/>
    <w:rsid w:val="00D321EA"/>
    <w:rsid w:val="00D3328A"/>
    <w:rsid w:val="00D378B2"/>
    <w:rsid w:val="00D430AE"/>
    <w:rsid w:val="00D710B3"/>
    <w:rsid w:val="00D84972"/>
    <w:rsid w:val="00D86FEA"/>
    <w:rsid w:val="00D9190B"/>
    <w:rsid w:val="00DA513D"/>
    <w:rsid w:val="00DC1DD4"/>
    <w:rsid w:val="00DC277A"/>
    <w:rsid w:val="00DC4322"/>
    <w:rsid w:val="00DE3062"/>
    <w:rsid w:val="00DE52DC"/>
    <w:rsid w:val="00DF39E1"/>
    <w:rsid w:val="00DF5B2D"/>
    <w:rsid w:val="00DF61F1"/>
    <w:rsid w:val="00DF6318"/>
    <w:rsid w:val="00E02886"/>
    <w:rsid w:val="00E11453"/>
    <w:rsid w:val="00E232D1"/>
    <w:rsid w:val="00E23FA1"/>
    <w:rsid w:val="00E2611D"/>
    <w:rsid w:val="00E74566"/>
    <w:rsid w:val="00E81E4D"/>
    <w:rsid w:val="00E821E4"/>
    <w:rsid w:val="00E85F01"/>
    <w:rsid w:val="00E8647F"/>
    <w:rsid w:val="00EB232F"/>
    <w:rsid w:val="00EB4733"/>
    <w:rsid w:val="00EB5619"/>
    <w:rsid w:val="00EB565A"/>
    <w:rsid w:val="00ED7A8C"/>
    <w:rsid w:val="00EF1051"/>
    <w:rsid w:val="00F04B75"/>
    <w:rsid w:val="00F052E5"/>
    <w:rsid w:val="00F06B5F"/>
    <w:rsid w:val="00F070BC"/>
    <w:rsid w:val="00F100FB"/>
    <w:rsid w:val="00F12484"/>
    <w:rsid w:val="00F126EB"/>
    <w:rsid w:val="00F32C00"/>
    <w:rsid w:val="00F37AFC"/>
    <w:rsid w:val="00F4486A"/>
    <w:rsid w:val="00F47293"/>
    <w:rsid w:val="00F60DE4"/>
    <w:rsid w:val="00F6182C"/>
    <w:rsid w:val="00F84166"/>
    <w:rsid w:val="00FA6BC8"/>
    <w:rsid w:val="00FB2D33"/>
    <w:rsid w:val="00FB30EE"/>
    <w:rsid w:val="00FD4BE5"/>
    <w:rsid w:val="00FE400B"/>
    <w:rsid w:val="00FE5572"/>
    <w:rsid w:val="00FE55B0"/>
    <w:rsid w:val="00FF546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E921"/>
  <w15:docId w15:val="{BAC9387B-78A4-4B18-9B25-44FE2FE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4">
    <w:name w:val="heading 4"/>
    <w:basedOn w:val="a"/>
    <w:next w:val="a"/>
    <w:qFormat/>
    <w:rsid w:val="008577E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A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3A73"/>
  </w:style>
  <w:style w:type="paragraph" w:styleId="a6">
    <w:name w:val="footer"/>
    <w:basedOn w:val="a"/>
    <w:rsid w:val="00497D70"/>
    <w:pPr>
      <w:tabs>
        <w:tab w:val="center" w:pos="4677"/>
        <w:tab w:val="right" w:pos="9355"/>
      </w:tabs>
    </w:pPr>
    <w:rPr>
      <w:szCs w:val="24"/>
    </w:rPr>
  </w:style>
  <w:style w:type="paragraph" w:customStyle="1" w:styleId="ConsPlusNonformat">
    <w:name w:val="ConsPlusNonformat"/>
    <w:rsid w:val="00D43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8577E8"/>
    <w:pPr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80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AD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D736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570F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2766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6689"/>
  </w:style>
  <w:style w:type="character" w:styleId="ae">
    <w:name w:val="footnote reference"/>
    <w:basedOn w:val="a0"/>
    <w:uiPriority w:val="99"/>
    <w:semiHidden/>
    <w:unhideWhenUsed/>
    <w:rsid w:val="00276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91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268530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64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17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347105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56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49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529247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9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BSUIR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VAlex</dc:creator>
  <cp:lastModifiedBy>АЛЕКСЕЕВ Виктор Федорович</cp:lastModifiedBy>
  <cp:revision>4</cp:revision>
  <cp:lastPrinted>2023-11-23T08:57:00Z</cp:lastPrinted>
  <dcterms:created xsi:type="dcterms:W3CDTF">2023-11-23T09:58:00Z</dcterms:created>
  <dcterms:modified xsi:type="dcterms:W3CDTF">2024-12-03T03:18:00Z</dcterms:modified>
</cp:coreProperties>
</file>