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5150" w:type="pct"/>
        <w:tblLayout w:type="fixed"/>
        <w:tblLook w:val="04A0" w:firstRow="1" w:lastRow="0" w:firstColumn="1" w:lastColumn="0" w:noHBand="0" w:noVBand="1"/>
      </w:tblPr>
      <w:tblGrid>
        <w:gridCol w:w="533"/>
        <w:gridCol w:w="3956"/>
        <w:gridCol w:w="1554"/>
        <w:gridCol w:w="1131"/>
        <w:gridCol w:w="4098"/>
        <w:gridCol w:w="2403"/>
        <w:gridCol w:w="1555"/>
      </w:tblGrid>
      <w:tr w:rsidR="00F476E9" w:rsidTr="000F0AA4">
        <w:trPr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ind w:left="-57" w:right="-57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№ п/п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учебной дисциплины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разработчик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Семестр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Специальность (профилизация)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ind w:left="-57" w:right="-57"/>
              <w:jc w:val="center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Срок предоставления проекта </w:t>
            </w:r>
            <w:proofErr w:type="spellStart"/>
            <w:r>
              <w:rPr>
                <w:b/>
                <w:spacing w:val="-6"/>
                <w:lang w:eastAsia="en-US"/>
              </w:rPr>
              <w:t>ПУПр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в ОМОУП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ind w:left="-57" w:right="-57"/>
              <w:jc w:val="center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Примечания</w:t>
            </w: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Примерные учебные программы, разрабатываемые несколькими кафедрами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Архитектура персональных компьютеров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ЭВМ, ЭВС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Базы данных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ИПиЭ, 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 w:rsidP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ИСиТ (ЦМ, </w:t>
            </w:r>
            <w:proofErr w:type="gramStart"/>
            <w:r>
              <w:rPr>
                <w:lang w:eastAsia="en-US"/>
              </w:rPr>
              <w:t>Лог.,</w:t>
            </w:r>
            <w:proofErr w:type="gramEnd"/>
            <w:r>
              <w:rPr>
                <w:lang w:eastAsia="en-US"/>
              </w:rPr>
              <w:t xml:space="preserve">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Математический анализ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ВМ, Инф.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и 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специальности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Объектно-ориентированное проектирование и программирование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ПИКС, 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и 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ИСиТ (ЦМ, </w:t>
            </w:r>
            <w:proofErr w:type="gramStart"/>
            <w:r>
              <w:rPr>
                <w:lang w:eastAsia="en-US"/>
              </w:rPr>
              <w:t>Лог.,</w:t>
            </w:r>
            <w:proofErr w:type="gramEnd"/>
            <w:r>
              <w:rPr>
                <w:lang w:eastAsia="en-US"/>
              </w:rPr>
              <w:t xml:space="preserve">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алгоритмизации и программирования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ВМиП,ЭВМ</w:t>
            </w:r>
            <w:proofErr w:type="spellEnd"/>
            <w:proofErr w:type="gramEnd"/>
            <w:r>
              <w:rPr>
                <w:lang w:eastAsia="en-US"/>
              </w:rPr>
              <w:t>, ПОИТ, ЭИ, ИТАС, Инф.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и 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специальности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Программирование на языке ассемблера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ЭВМ, ЭВС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Теория вероятностей и математическая статистика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ВМиП, 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специальности, кроме ИиТП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Факультет компьютерного проектирования</w:t>
            </w: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проектирования информационно-компьютерных систем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Конструирование электронных средств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ПИКС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и 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ЭСиТ (ПиППУЭС, </w:t>
            </w:r>
            <w:proofErr w:type="gramStart"/>
            <w:r>
              <w:rPr>
                <w:lang w:eastAsia="en-US"/>
              </w:rPr>
              <w:t>Мед.Эл.,</w:t>
            </w:r>
            <w:proofErr w:type="gramEnd"/>
            <w:r>
              <w:rPr>
                <w:lang w:eastAsia="en-US"/>
              </w:rPr>
              <w:t xml:space="preserve">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электронной техники и технологии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Материалы электронной техники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и 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ЭСиТ (ПиППУЭС, </w:t>
            </w:r>
            <w:proofErr w:type="gramStart"/>
            <w:r>
              <w:rPr>
                <w:lang w:eastAsia="en-US"/>
              </w:rPr>
              <w:t>Мед.Эл.,</w:t>
            </w:r>
            <w:proofErr w:type="gramEnd"/>
            <w:r>
              <w:rPr>
                <w:lang w:eastAsia="en-US"/>
              </w:rPr>
              <w:t xml:space="preserve">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Проектирование изделий интегральной электроники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ЭСиТ (ПиППУЭС, </w:t>
            </w:r>
            <w:proofErr w:type="gramStart"/>
            <w:r>
              <w:rPr>
                <w:lang w:eastAsia="en-US"/>
              </w:rPr>
              <w:t>Мед.Эл.,</w:t>
            </w:r>
            <w:proofErr w:type="gramEnd"/>
            <w:r>
              <w:rPr>
                <w:lang w:eastAsia="en-US"/>
              </w:rPr>
              <w:t xml:space="preserve">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Системы автоматизированного проектирования электронных средств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и 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ЭСиТ (ПиППУЭС, </w:t>
            </w:r>
            <w:proofErr w:type="gramStart"/>
            <w:r>
              <w:rPr>
                <w:lang w:eastAsia="en-US"/>
              </w:rPr>
              <w:t>Мед.Эл.,</w:t>
            </w:r>
            <w:proofErr w:type="gramEnd"/>
            <w:r>
              <w:rPr>
                <w:lang w:eastAsia="en-US"/>
              </w:rPr>
              <w:t xml:space="preserve">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Физико-химические основы микро- и наноэлектроники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ЭТТ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и 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ЭСиТ (ПиППУЭС, </w:t>
            </w:r>
            <w:proofErr w:type="gramStart"/>
            <w:r>
              <w:rPr>
                <w:lang w:eastAsia="en-US"/>
              </w:rPr>
              <w:t>Мед.Эл.,</w:t>
            </w:r>
            <w:proofErr w:type="gramEnd"/>
            <w:r>
              <w:rPr>
                <w:lang w:eastAsia="en-US"/>
              </w:rPr>
              <w:t xml:space="preserve"> ПУЭОС, ЭСБ, МиКПРЭС, Пр.Эл.)</w:t>
            </w:r>
          </w:p>
          <w:p w:rsidR="005055A2" w:rsidRDefault="005055A2">
            <w:pPr>
              <w:jc w:val="both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Факультет информационных технологий и управления</w:t>
            </w: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интеллектуальных информационных технологий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Графический интерфейс интеллектуальных систем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 w:rsidP="00CF06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</w:t>
            </w:r>
            <w:r w:rsidR="00CF0678">
              <w:rPr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Естественно-языковой интерфейс интеллектуальных систем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и 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 w:rsidP="00CF06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</w:t>
            </w:r>
            <w:r w:rsidR="00CF0678">
              <w:rPr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 w:rsidP="008F2E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Модели решения задач в интеллектуальных системах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и 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 w:rsidP="00CF06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</w:t>
            </w:r>
            <w:r w:rsidR="00CF0678">
              <w:rPr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информационных технологий автоматизированных систем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многомерных данных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ИТАС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СУИ (АСОИ, ИТиУвТС)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Моделирование систем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ИТАС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СУИ (АСОИ, ИТиУвТС)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Теория и методы автоматического управления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ИТАС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СУИ (АСОИ, ИТиУвТС)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Факультет радиотехники и электроники</w:t>
            </w: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информационных радиотехнологий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Аналоговая и цифровая схемотехника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ИРТ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и 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ЭСиТ (ПиППУЭС, </w:t>
            </w:r>
            <w:proofErr w:type="gramStart"/>
            <w:r>
              <w:rPr>
                <w:lang w:eastAsia="en-US"/>
              </w:rPr>
              <w:t>Мед.Эл.,</w:t>
            </w:r>
            <w:proofErr w:type="gramEnd"/>
            <w:r>
              <w:rPr>
                <w:lang w:eastAsia="en-US"/>
              </w:rPr>
              <w:t xml:space="preserve"> ПУЭОС, ЭСБ, МиКПРЭС, Пр.Эл.)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Факультет компьютерных систем и сетей</w:t>
            </w: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высшей математики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Линейная алгебра и аналитическая геометрия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без ИиТП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Математическое программирование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ИСиТ (ЦМ, </w:t>
            </w:r>
            <w:proofErr w:type="gramStart"/>
            <w:r>
              <w:rPr>
                <w:lang w:eastAsia="en-US"/>
              </w:rPr>
              <w:t>Лог.,</w:t>
            </w:r>
            <w:proofErr w:type="gramEnd"/>
            <w:r>
              <w:rPr>
                <w:lang w:eastAsia="en-US"/>
              </w:rPr>
              <w:t xml:space="preserve"> Эк., ФБС, ИИ, 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Специальные математические методы и функции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Численные методы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ЭСиТ (ПиППУЭС, </w:t>
            </w:r>
            <w:proofErr w:type="gramStart"/>
            <w:r>
              <w:rPr>
                <w:lang w:eastAsia="en-US"/>
              </w:rPr>
              <w:t>Мед.Эл.,</w:t>
            </w:r>
            <w:proofErr w:type="gramEnd"/>
            <w:r>
              <w:rPr>
                <w:lang w:eastAsia="en-US"/>
              </w:rPr>
              <w:t xml:space="preserve"> ПУЭОС, ЭСБ, МиКПРЭС, Пр.Эл.), ИУСФУ, ИИТ, ПИ (ПОИТ, ИПОИТ)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информатики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Аналитическая геометрия и </w:t>
            </w:r>
            <w:r>
              <w:rPr>
                <w:lang w:eastAsia="en-US"/>
              </w:rPr>
              <w:lastRenderedPageBreak/>
              <w:t>линейная алгебра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center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Математическая логика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ИиТП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программного обеспечения информационных технологий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Алгоритмы и структуры данных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и 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 (ПОИТ, ИПОИТ), ИУСФУ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Конструирование программного обеспечения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и 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 (ПОИТ, ИПОИТ), ИУСФУ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программной инженерии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 (ПОИТ, ИПОИТ)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анализ требований к программному обеспечению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 (ПОИТ, ИПОИТ)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электронных вычислительных машин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Арифметические и логические основы цифровых устройств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и 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(ВМСиС,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Программирование на языках высокого уровня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и 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rPr>
                <w:lang w:eastAsia="en-US"/>
              </w:rPr>
            </w:pPr>
            <w:r>
              <w:rPr>
                <w:lang w:eastAsia="en-US"/>
              </w:rPr>
              <w:t>Микропроцессорные средства и системы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175397">
            <w:pPr>
              <w:rPr>
                <w:lang w:eastAsia="en-US"/>
              </w:rPr>
            </w:pPr>
            <w:r>
              <w:rPr>
                <w:lang w:eastAsia="en-US"/>
              </w:rPr>
              <w:t>ЭВМ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rPr>
                <w:lang w:eastAsia="en-US"/>
              </w:rPr>
            </w:pPr>
            <w:r>
              <w:rPr>
                <w:lang w:eastAsia="en-US"/>
              </w:rPr>
              <w:t>КИ (</w:t>
            </w:r>
            <w:proofErr w:type="spellStart"/>
            <w:r>
              <w:rPr>
                <w:lang w:eastAsia="en-US"/>
              </w:rPr>
              <w:t>ВМСиССН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ВМСиС</w:t>
            </w:r>
            <w:proofErr w:type="spellEnd"/>
            <w:r>
              <w:rPr>
                <w:lang w:eastAsia="en-US"/>
              </w:rPr>
              <w:t>, ПМС, ВС)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175397">
            <w:pPr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Факультет информационной безопасности</w:t>
            </w: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инфокоммуникационных технологий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Технологии программирования инфокоммуникационных систем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и 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ССИ (СТСН, ССКП, ТОАМД, ТМС, ПТОИС, ПОИ, МССИ)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Инженерно-экономический факультет</w:t>
            </w: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менеджмента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Информационные системы корпоративного управления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Менеджм.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 w:rsidP="001753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</w:t>
            </w:r>
            <w:r w:rsidR="00175397">
              <w:rPr>
                <w:lang w:eastAsia="en-US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Экономика информационного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Менеджм.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2A4C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Электронный бизнес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Менеджм.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и 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 w:rsidP="00C06E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</w:t>
            </w:r>
            <w:r w:rsidR="00C06E00">
              <w:rPr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 экономической информатики</w:t>
            </w: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Веб-технологии и программирование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 и 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Высокоуровневые языки программирования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ИСиТ (ЦМ, </w:t>
            </w:r>
            <w:proofErr w:type="gramStart"/>
            <w:r>
              <w:rPr>
                <w:lang w:eastAsia="en-US"/>
              </w:rPr>
              <w:t>Лог.,</w:t>
            </w:r>
            <w:proofErr w:type="gramEnd"/>
            <w:r>
              <w:rPr>
                <w:lang w:eastAsia="en-US"/>
              </w:rPr>
              <w:t xml:space="preserve">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Инструменты поддержки промышленной разработки программного обеспечения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ИСиТ (ЦМ, </w:t>
            </w:r>
            <w:proofErr w:type="gramStart"/>
            <w:r>
              <w:rPr>
                <w:lang w:eastAsia="en-US"/>
              </w:rPr>
              <w:t>Лог.,</w:t>
            </w:r>
            <w:proofErr w:type="gramEnd"/>
            <w:r>
              <w:rPr>
                <w:lang w:eastAsia="en-US"/>
              </w:rPr>
              <w:t xml:space="preserve">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Компьютерные сети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ИСиТ (ЦМ, </w:t>
            </w:r>
            <w:proofErr w:type="gramStart"/>
            <w:r>
              <w:rPr>
                <w:lang w:eastAsia="en-US"/>
              </w:rPr>
              <w:t>Лог.,</w:t>
            </w:r>
            <w:proofErr w:type="gramEnd"/>
            <w:r>
              <w:rPr>
                <w:lang w:eastAsia="en-US"/>
              </w:rPr>
              <w:t xml:space="preserve">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Программирование сетевых приложений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ИСиТ (ЦМ, </w:t>
            </w:r>
            <w:proofErr w:type="gramStart"/>
            <w:r>
              <w:rPr>
                <w:lang w:eastAsia="en-US"/>
              </w:rPr>
              <w:t>Лог.,</w:t>
            </w:r>
            <w:proofErr w:type="gramEnd"/>
            <w:r>
              <w:rPr>
                <w:lang w:eastAsia="en-US"/>
              </w:rPr>
              <w:t xml:space="preserve">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Современные технологии серверной разработки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ИСиТ (ЦМ, </w:t>
            </w:r>
            <w:proofErr w:type="gramStart"/>
            <w:r>
              <w:rPr>
                <w:lang w:eastAsia="en-US"/>
              </w:rPr>
              <w:t>Лог.,</w:t>
            </w:r>
            <w:proofErr w:type="gramEnd"/>
            <w:r>
              <w:rPr>
                <w:lang w:eastAsia="en-US"/>
              </w:rPr>
              <w:t xml:space="preserve"> Эк., ФБС, ИИ, БМ, ОПБ)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  <w:tr w:rsidR="00F476E9" w:rsidTr="000F0A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Технологии программирования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E9" w:rsidRDefault="00F47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9" w:rsidRDefault="00F476E9">
            <w:pPr>
              <w:jc w:val="both"/>
              <w:rPr>
                <w:lang w:eastAsia="en-US"/>
              </w:rPr>
            </w:pPr>
          </w:p>
        </w:tc>
      </w:tr>
    </w:tbl>
    <w:p w:rsidR="0062765D" w:rsidRDefault="0062765D"/>
    <w:sectPr w:rsidR="0062765D" w:rsidSect="00F476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027C3"/>
    <w:multiLevelType w:val="hybridMultilevel"/>
    <w:tmpl w:val="5F302882"/>
    <w:lvl w:ilvl="0" w:tplc="A418C37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7"/>
    <w:rsid w:val="000F0AA4"/>
    <w:rsid w:val="00175397"/>
    <w:rsid w:val="002A4C2B"/>
    <w:rsid w:val="004D0175"/>
    <w:rsid w:val="005055A2"/>
    <w:rsid w:val="00602493"/>
    <w:rsid w:val="0062765D"/>
    <w:rsid w:val="006F309A"/>
    <w:rsid w:val="008C4286"/>
    <w:rsid w:val="008F2EB8"/>
    <w:rsid w:val="00926C26"/>
    <w:rsid w:val="009E287D"/>
    <w:rsid w:val="00BC4C88"/>
    <w:rsid w:val="00C020D7"/>
    <w:rsid w:val="00C049DC"/>
    <w:rsid w:val="00C06E00"/>
    <w:rsid w:val="00CF0678"/>
    <w:rsid w:val="00CF5BA7"/>
    <w:rsid w:val="00D137F2"/>
    <w:rsid w:val="00D9735E"/>
    <w:rsid w:val="00E74868"/>
    <w:rsid w:val="00F410C7"/>
    <w:rsid w:val="00F476E9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35866-C7FA-43D2-95D8-18A0E3FA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6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76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6E9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6E9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476E9"/>
    <w:pPr>
      <w:ind w:left="720"/>
      <w:contextualSpacing/>
    </w:pPr>
  </w:style>
  <w:style w:type="table" w:styleId="aa">
    <w:name w:val="Table Grid"/>
    <w:basedOn w:val="a1"/>
    <w:uiPriority w:val="59"/>
    <w:rsid w:val="00F4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Коршунова Г.Б.</cp:lastModifiedBy>
  <cp:revision>2</cp:revision>
  <cp:lastPrinted>2023-11-01T11:16:00Z</cp:lastPrinted>
  <dcterms:created xsi:type="dcterms:W3CDTF">2024-09-06T09:15:00Z</dcterms:created>
  <dcterms:modified xsi:type="dcterms:W3CDTF">2024-09-06T09:15:00Z</dcterms:modified>
</cp:coreProperties>
</file>