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7F6C5" w14:textId="228ABFDD" w:rsidR="00337C21" w:rsidRPr="00337C21" w:rsidRDefault="00337C21" w:rsidP="00337C21">
      <w:pPr>
        <w:pStyle w:val="-"/>
        <w:rPr>
          <w:sz w:val="24"/>
          <w:szCs w:val="24"/>
        </w:rPr>
      </w:pPr>
      <w:r w:rsidRPr="00337C21">
        <w:rPr>
          <w:sz w:val="24"/>
          <w:szCs w:val="24"/>
        </w:rPr>
        <w:t>Шаблон статьи 60 НК БГУИР</w:t>
      </w:r>
    </w:p>
    <w:p w14:paraId="6707D5C8" w14:textId="77777777"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14:paraId="32A14614" w14:textId="77777777"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14:paraId="700A40BC" w14:textId="77777777"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cs="Arial"/>
          <w:color w:val="000000"/>
          <w:shd w:val="clear" w:color="auto" w:fill="FFFFFF"/>
        </w:rPr>
        <w:t xml:space="preserve">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14:paraId="54625379" w14:textId="77777777"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14:paraId="5B292771" w14:textId="77777777"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14:paraId="54DAF5C3" w14:textId="77777777"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14:paraId="6F132044" w14:textId="77777777"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14:paraId="4BC9B628" w14:textId="77777777"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14:paraId="145DF446" w14:textId="77777777"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14:paraId="7370EFCD" w14:textId="77777777"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14:paraId="4EAC8B86" w14:textId="77777777"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4C717DDA" w14:textId="77777777"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8F5FCCC" w14:textId="77777777"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14:paraId="4FEFE777" w14:textId="77777777"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14:paraId="418F9367" w14:textId="77777777"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>где Ме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14:paraId="3C16A1B9" w14:textId="77777777"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14:paraId="4B46FEBD" w14:textId="77777777" w:rsidR="00C25B60" w:rsidRDefault="00C25B60" w:rsidP="00906712">
      <w:pPr>
        <w:pStyle w:val="-7"/>
      </w:pPr>
    </w:p>
    <w:p w14:paraId="7DA76BE7" w14:textId="77777777"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387D5E82" wp14:editId="3C9F7123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758E" w14:textId="77777777"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14:paraId="23218D26" w14:textId="77777777"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14:paraId="5930A5FF" w14:textId="77777777"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назв.таблицы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14:paraId="0B13F465" w14:textId="77777777" w:rsidTr="00B262B0">
        <w:tc>
          <w:tcPr>
            <w:tcW w:w="1604" w:type="dxa"/>
          </w:tcPr>
          <w:p w14:paraId="3A5D1482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14:paraId="1FE89625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14:paraId="38D4D7E4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14:paraId="586B267C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21B04907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02EE4D31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14:paraId="0AF80064" w14:textId="77777777" w:rsidTr="00B262B0">
        <w:tc>
          <w:tcPr>
            <w:tcW w:w="1604" w:type="dxa"/>
          </w:tcPr>
          <w:p w14:paraId="179384E3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14:paraId="115DB9CC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14:paraId="53AD7A52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413A8E9E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7E7E1810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466E27C1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14:paraId="6733B7AB" w14:textId="77777777" w:rsidR="00B262B0" w:rsidRPr="00B262B0" w:rsidRDefault="00B262B0" w:rsidP="00AC1988">
      <w:pPr>
        <w:pStyle w:val="-7"/>
        <w:rPr>
          <w:shd w:val="clear" w:color="auto" w:fill="FFFFFF"/>
        </w:rPr>
      </w:pPr>
    </w:p>
    <w:p w14:paraId="461A15EE" w14:textId="77777777"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14:paraId="71C81A22" w14:textId="77777777" w:rsidR="00906712" w:rsidRDefault="00906712" w:rsidP="0005084C">
      <w:pPr>
        <w:pStyle w:val="-7"/>
      </w:pPr>
    </w:p>
    <w:p w14:paraId="249F7FEB" w14:textId="77777777"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14:paraId="15FB0DB3" w14:textId="77777777"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r w:rsidRPr="00690233">
        <w:t>Qiu</w:t>
      </w:r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14:paraId="5B494FC3" w14:textId="77777777"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учеб. пособие / Ю.Д. Третьяков, В.И. Путляев. – М. :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14:paraId="2685CD79" w14:textId="77777777"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14:paraId="7628686E" w14:textId="77777777" w:rsidR="00D226CE" w:rsidRDefault="00D226CE" w:rsidP="00AC1988">
      <w:pPr>
        <w:pStyle w:val="-a"/>
        <w:rPr>
          <w:lang w:val="ru-RU"/>
        </w:rPr>
      </w:pPr>
    </w:p>
    <w:p w14:paraId="073B3D20" w14:textId="77777777"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lastRenderedPageBreak/>
        <w:br/>
      </w:r>
    </w:p>
    <w:p w14:paraId="0A82016D" w14:textId="54E5DBFE" w:rsidR="006A2CB2" w:rsidRPr="00F00F37" w:rsidRDefault="006A2CB2" w:rsidP="00F00F37">
      <w:pPr>
        <w:ind w:firstLine="0"/>
        <w:rPr>
          <w:rFonts w:ascii="Arial" w:hAnsi="Arial"/>
          <w:sz w:val="16"/>
        </w:rPr>
      </w:pPr>
    </w:p>
    <w:sectPr w:rsidR="006A2CB2" w:rsidRPr="00F00F37" w:rsidSect="008A5DCD">
      <w:headerReference w:type="default" r:id="rId10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270B4" w14:textId="77777777" w:rsidR="000303D7" w:rsidRDefault="000303D7" w:rsidP="008A5DCD">
      <w:pPr>
        <w:spacing w:line="240" w:lineRule="auto"/>
      </w:pPr>
      <w:r>
        <w:separator/>
      </w:r>
    </w:p>
  </w:endnote>
  <w:endnote w:type="continuationSeparator" w:id="0">
    <w:p w14:paraId="0E02D87B" w14:textId="77777777" w:rsidR="000303D7" w:rsidRDefault="000303D7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67E3" w14:textId="77777777" w:rsidR="000303D7" w:rsidRDefault="000303D7" w:rsidP="008A5DCD">
      <w:pPr>
        <w:spacing w:line="240" w:lineRule="auto"/>
      </w:pPr>
      <w:r>
        <w:separator/>
      </w:r>
    </w:p>
  </w:footnote>
  <w:footnote w:type="continuationSeparator" w:id="0">
    <w:p w14:paraId="2758600B" w14:textId="77777777" w:rsidR="000303D7" w:rsidRDefault="000303D7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31C9A" w14:textId="77777777" w:rsidR="00577897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Pr="008A5DCD">
      <w:rPr>
        <w:rFonts w:ascii="Arial" w:hAnsi="Arial" w:cs="Arial"/>
        <w:i/>
        <w:sz w:val="20"/>
        <w:szCs w:val="20"/>
      </w:rPr>
      <w:t>-я</w:t>
    </w:r>
    <w:r>
      <w:rPr>
        <w:rFonts w:ascii="Arial" w:hAnsi="Arial" w:cs="Arial"/>
        <w:i/>
        <w:sz w:val="20"/>
        <w:szCs w:val="20"/>
      </w:rPr>
      <w:t xml:space="preserve"> Юбилейная</w:t>
    </w:r>
    <w:r w:rsidRPr="008A5DCD">
      <w:rPr>
        <w:rFonts w:ascii="Arial" w:hAnsi="Arial" w:cs="Arial"/>
        <w:i/>
        <w:sz w:val="20"/>
        <w:szCs w:val="20"/>
      </w:rPr>
      <w:t xml:space="preserve"> Научная Конференция Аспирантов, Магистрантов и Студентов БГУИР</w:t>
    </w:r>
    <w:r>
      <w:rPr>
        <w:rFonts w:ascii="Arial" w:hAnsi="Arial" w:cs="Arial"/>
        <w:i/>
        <w:sz w:val="20"/>
        <w:szCs w:val="20"/>
      </w:rPr>
      <w:t xml:space="preserve">, </w:t>
    </w:r>
  </w:p>
  <w:p w14:paraId="29FD2FAA" w14:textId="77777777" w:rsidR="00577897" w:rsidRDefault="00577897" w:rsidP="00577897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2024</w:t>
    </w:r>
  </w:p>
  <w:p w14:paraId="711A5FED" w14:textId="77777777" w:rsidR="00577897" w:rsidRPr="008A5DCD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303D7"/>
    <w:rsid w:val="0005084C"/>
    <w:rsid w:val="00064EC1"/>
    <w:rsid w:val="000C2D31"/>
    <w:rsid w:val="001A6B57"/>
    <w:rsid w:val="001B53D6"/>
    <w:rsid w:val="001C0F32"/>
    <w:rsid w:val="00237D78"/>
    <w:rsid w:val="002B474C"/>
    <w:rsid w:val="002C6F75"/>
    <w:rsid w:val="00325ED5"/>
    <w:rsid w:val="00332D24"/>
    <w:rsid w:val="00337C21"/>
    <w:rsid w:val="00374710"/>
    <w:rsid w:val="003C5A86"/>
    <w:rsid w:val="003F04BE"/>
    <w:rsid w:val="00426103"/>
    <w:rsid w:val="00512F2F"/>
    <w:rsid w:val="00577897"/>
    <w:rsid w:val="00580E36"/>
    <w:rsid w:val="005A45E6"/>
    <w:rsid w:val="006321F1"/>
    <w:rsid w:val="00645DDC"/>
    <w:rsid w:val="00690066"/>
    <w:rsid w:val="006A2CB2"/>
    <w:rsid w:val="006C09A6"/>
    <w:rsid w:val="007A5A6A"/>
    <w:rsid w:val="00824778"/>
    <w:rsid w:val="008A5DCD"/>
    <w:rsid w:val="00906712"/>
    <w:rsid w:val="009745FC"/>
    <w:rsid w:val="00A060DF"/>
    <w:rsid w:val="00A119D3"/>
    <w:rsid w:val="00A54A95"/>
    <w:rsid w:val="00A61E56"/>
    <w:rsid w:val="00AC1988"/>
    <w:rsid w:val="00AE49E5"/>
    <w:rsid w:val="00B262B0"/>
    <w:rsid w:val="00BB1E04"/>
    <w:rsid w:val="00BB6AD0"/>
    <w:rsid w:val="00C23679"/>
    <w:rsid w:val="00C25B60"/>
    <w:rsid w:val="00C4013D"/>
    <w:rsid w:val="00D226CE"/>
    <w:rsid w:val="00D8409D"/>
    <w:rsid w:val="00DA46FB"/>
    <w:rsid w:val="00DB5221"/>
    <w:rsid w:val="00E94363"/>
    <w:rsid w:val="00F00F37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2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FBA0-DCEB-495E-BA1C-2D1B62EF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Мытник Н.П.</cp:lastModifiedBy>
  <cp:revision>3</cp:revision>
  <cp:lastPrinted>2021-02-08T12:22:00Z</cp:lastPrinted>
  <dcterms:created xsi:type="dcterms:W3CDTF">2024-06-13T11:58:00Z</dcterms:created>
  <dcterms:modified xsi:type="dcterms:W3CDTF">2024-06-13T12:11:00Z</dcterms:modified>
</cp:coreProperties>
</file>