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03A13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21F0C318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2C79418B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42D43276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61A09ED9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69FADDB2" w14:textId="77777777" w:rsidR="002410BA" w:rsidRPr="002410BA" w:rsidRDefault="002410BA" w:rsidP="002410BA">
      <w:pPr>
        <w:rPr>
          <w:szCs w:val="28"/>
        </w:rPr>
      </w:pPr>
    </w:p>
    <w:p w14:paraId="5817E0F6" w14:textId="77777777" w:rsidR="002410BA" w:rsidRPr="002410BA" w:rsidRDefault="002410BA" w:rsidP="002410BA">
      <w:pPr>
        <w:rPr>
          <w:szCs w:val="28"/>
        </w:rPr>
      </w:pPr>
    </w:p>
    <w:p w14:paraId="271E1B67" w14:textId="77777777" w:rsidR="00FD0FFB" w:rsidRPr="002410BA" w:rsidRDefault="00FD0FFB" w:rsidP="00FD0FFB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компьютерного проектирования</w:t>
      </w:r>
    </w:p>
    <w:p w14:paraId="490E16AF" w14:textId="77777777" w:rsidR="00FD0FFB" w:rsidRPr="002410BA" w:rsidRDefault="00FD0FFB" w:rsidP="00FD0FFB">
      <w:pPr>
        <w:rPr>
          <w:szCs w:val="28"/>
        </w:rPr>
      </w:pPr>
    </w:p>
    <w:p w14:paraId="3C89105D" w14:textId="77777777" w:rsidR="00FD0FFB" w:rsidRPr="002410BA" w:rsidRDefault="00FD0FFB" w:rsidP="00FD0FFB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>
        <w:rPr>
          <w:szCs w:val="28"/>
        </w:rPr>
        <w:t>проектирования информационно-компьютерных систем</w:t>
      </w:r>
    </w:p>
    <w:p w14:paraId="7145A2FD" w14:textId="77777777" w:rsidR="002410BA" w:rsidRPr="002410BA" w:rsidRDefault="002410BA" w:rsidP="002410BA">
      <w:pPr>
        <w:rPr>
          <w:szCs w:val="28"/>
        </w:rPr>
      </w:pPr>
    </w:p>
    <w:p w14:paraId="178AB0A2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27B444F2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3EA6FFE8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3F97A9A3" w14:textId="77777777">
        <w:trPr>
          <w:trHeight w:val="422"/>
        </w:trPr>
        <w:tc>
          <w:tcPr>
            <w:tcW w:w="4140" w:type="dxa"/>
          </w:tcPr>
          <w:p w14:paraId="49C5AD56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E1BD9D2" w14:textId="77777777">
        <w:trPr>
          <w:trHeight w:val="503"/>
        </w:trPr>
        <w:tc>
          <w:tcPr>
            <w:tcW w:w="4140" w:type="dxa"/>
          </w:tcPr>
          <w:p w14:paraId="3853B38C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0D8056F0" w14:textId="77777777" w:rsidR="002410BA" w:rsidRPr="002410BA" w:rsidRDefault="002410BA" w:rsidP="002410BA">
      <w:pPr>
        <w:rPr>
          <w:szCs w:val="28"/>
        </w:rPr>
      </w:pPr>
    </w:p>
    <w:p w14:paraId="0F93DC3A" w14:textId="77777777" w:rsidR="002410BA" w:rsidRDefault="002410BA" w:rsidP="002410BA">
      <w:pPr>
        <w:rPr>
          <w:szCs w:val="28"/>
        </w:rPr>
      </w:pPr>
    </w:p>
    <w:p w14:paraId="367468E6" w14:textId="77777777" w:rsidR="00F90844" w:rsidRPr="002410BA" w:rsidRDefault="00F90844" w:rsidP="002410BA">
      <w:pPr>
        <w:rPr>
          <w:szCs w:val="28"/>
        </w:rPr>
      </w:pPr>
    </w:p>
    <w:p w14:paraId="2AE91280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4A779543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68A6003B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363CFEB" w14:textId="77777777" w:rsidR="002410BA" w:rsidRPr="002410BA" w:rsidRDefault="002410BA" w:rsidP="002410BA">
      <w:pPr>
        <w:jc w:val="center"/>
        <w:rPr>
          <w:szCs w:val="28"/>
        </w:rPr>
      </w:pPr>
    </w:p>
    <w:p w14:paraId="672C4735" w14:textId="67E89AA2" w:rsidR="001D2D36" w:rsidRPr="0075394A" w:rsidRDefault="00F4019F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F4019F">
        <w:rPr>
          <w:b/>
          <w:caps/>
          <w:szCs w:val="28"/>
        </w:rPr>
        <w:t>Игровое мобильное однопользовательское программное средство «MaxiRunner» жанра «arcade» на платформе Unity</w:t>
      </w:r>
      <w:commentRangeEnd w:id="0"/>
      <w:r w:rsidR="00390673">
        <w:rPr>
          <w:rStyle w:val="a8"/>
        </w:rPr>
        <w:commentReference w:id="0"/>
      </w:r>
    </w:p>
    <w:p w14:paraId="28B4981E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333C84E6" w14:textId="38A02293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C762D5" w:rsidRPr="00C762D5">
        <w:rPr>
          <w:szCs w:val="28"/>
        </w:rPr>
        <w:t>1-39 03 02</w:t>
      </w:r>
      <w:r w:rsidRPr="00CE3E94">
        <w:rPr>
          <w:szCs w:val="28"/>
        </w:rPr>
        <w:t xml:space="preserve"> </w:t>
      </w:r>
      <w:commentRangeStart w:id="2"/>
      <w:r w:rsidR="00CE3E94" w:rsidRPr="00CE3E94">
        <w:rPr>
          <w:szCs w:val="28"/>
        </w:rPr>
        <w:t>0</w:t>
      </w:r>
      <w:r w:rsidR="00FD25A9">
        <w:rPr>
          <w:szCs w:val="28"/>
        </w:rPr>
        <w:t>1</w:t>
      </w:r>
      <w:r w:rsidR="00D63FFF">
        <w:rPr>
          <w:szCs w:val="28"/>
        </w:rPr>
        <w:t>4</w:t>
      </w:r>
      <w:commentRangeEnd w:id="2"/>
      <w:r w:rsidR="00390673">
        <w:rPr>
          <w:rStyle w:val="a8"/>
        </w:rPr>
        <w:commentReference w:id="2"/>
      </w:r>
      <w:r w:rsidRPr="00CE3E94">
        <w:rPr>
          <w:szCs w:val="28"/>
        </w:rPr>
        <w:t xml:space="preserve"> ПЗ</w:t>
      </w:r>
    </w:p>
    <w:p w14:paraId="33C348C4" w14:textId="77777777" w:rsidR="002410BA" w:rsidRDefault="002410BA" w:rsidP="002410BA">
      <w:pPr>
        <w:pStyle w:val="a3"/>
        <w:spacing w:before="0"/>
        <w:rPr>
          <w:szCs w:val="28"/>
        </w:rPr>
      </w:pPr>
    </w:p>
    <w:p w14:paraId="65CB5F8B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39B9224D" w14:textId="77777777" w:rsidTr="0075394A">
        <w:trPr>
          <w:trHeight w:val="400"/>
        </w:trPr>
        <w:tc>
          <w:tcPr>
            <w:tcW w:w="4253" w:type="dxa"/>
          </w:tcPr>
          <w:p w14:paraId="461D3741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69DD97B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bookmarkStart w:id="3" w:name="_GoBack"/>
            <w:bookmarkEnd w:id="3"/>
          </w:p>
        </w:tc>
        <w:tc>
          <w:tcPr>
            <w:tcW w:w="2693" w:type="dxa"/>
          </w:tcPr>
          <w:p w14:paraId="751174C2" w14:textId="58F917EA" w:rsidR="002410BA" w:rsidRPr="005E0E21" w:rsidRDefault="005E0E21" w:rsidP="00C762D5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3AB170AA" w14:textId="77777777" w:rsidTr="0075394A">
        <w:trPr>
          <w:trHeight w:val="400"/>
        </w:trPr>
        <w:tc>
          <w:tcPr>
            <w:tcW w:w="4253" w:type="dxa"/>
          </w:tcPr>
          <w:p w14:paraId="0E65A623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6CA34F19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01E6FBC" w14:textId="1EF2312E" w:rsidR="002410BA" w:rsidRPr="005E0E21" w:rsidRDefault="005E0E21" w:rsidP="00C762D5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4"/>
            <w:r>
              <w:rPr>
                <w:color w:val="FF0000"/>
                <w:szCs w:val="28"/>
              </w:rPr>
              <w:t>И.О. Фамилия</w:t>
            </w:r>
            <w:r w:rsidRPr="005E0E21">
              <w:rPr>
                <w:color w:val="FF0000"/>
                <w:szCs w:val="28"/>
              </w:rPr>
              <w:t xml:space="preserve"> </w:t>
            </w:r>
            <w:commentRangeEnd w:id="4"/>
            <w:r w:rsidR="00390673" w:rsidRPr="005E0E21">
              <w:rPr>
                <w:rStyle w:val="a8"/>
                <w:color w:val="FF0000"/>
              </w:rPr>
              <w:commentReference w:id="4"/>
            </w:r>
          </w:p>
        </w:tc>
      </w:tr>
      <w:tr w:rsidR="002410BA" w:rsidRPr="002410BA" w14:paraId="05235324" w14:textId="77777777" w:rsidTr="0075394A">
        <w:trPr>
          <w:trHeight w:val="400"/>
        </w:trPr>
        <w:tc>
          <w:tcPr>
            <w:tcW w:w="4253" w:type="dxa"/>
          </w:tcPr>
          <w:p w14:paraId="443BFCC7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4C5D4206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30BAB0F4" w14:textId="77777777" w:rsidR="002410BA" w:rsidRPr="005E0E21" w:rsidRDefault="002410BA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2410BA" w:rsidRPr="002410BA" w14:paraId="16E637F5" w14:textId="77777777" w:rsidTr="0075394A">
        <w:trPr>
          <w:trHeight w:val="400"/>
        </w:trPr>
        <w:tc>
          <w:tcPr>
            <w:tcW w:w="4253" w:type="dxa"/>
          </w:tcPr>
          <w:p w14:paraId="37393F08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2A33DD2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2B86422" w14:textId="040C149F" w:rsidR="002410BA" w:rsidRPr="005E0E21" w:rsidRDefault="005E0E21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03D17B99" w14:textId="77777777" w:rsidTr="0075394A">
        <w:trPr>
          <w:trHeight w:val="400"/>
        </w:trPr>
        <w:tc>
          <w:tcPr>
            <w:tcW w:w="4253" w:type="dxa"/>
          </w:tcPr>
          <w:p w14:paraId="18FD700C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4DC03F1F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3425C08" w14:textId="1C840E1F" w:rsidR="002410BA" w:rsidRPr="005E0E21" w:rsidRDefault="005E0E21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  <w:commentRangeStart w:id="5"/>
            <w:r w:rsidR="00F4019F" w:rsidRPr="005E0E21">
              <w:rPr>
                <w:color w:val="FF0000"/>
                <w:szCs w:val="28"/>
              </w:rPr>
              <w:t xml:space="preserve"> </w:t>
            </w:r>
            <w:commentRangeEnd w:id="5"/>
            <w:r w:rsidR="00390673" w:rsidRPr="005E0E21">
              <w:rPr>
                <w:rStyle w:val="a8"/>
                <w:color w:val="FF0000"/>
              </w:rPr>
              <w:commentReference w:id="5"/>
            </w:r>
          </w:p>
        </w:tc>
      </w:tr>
      <w:tr w:rsidR="002410BA" w:rsidRPr="002410BA" w14:paraId="612CB3A7" w14:textId="77777777" w:rsidTr="0075394A">
        <w:trPr>
          <w:trHeight w:val="400"/>
        </w:trPr>
        <w:tc>
          <w:tcPr>
            <w:tcW w:w="4253" w:type="dxa"/>
          </w:tcPr>
          <w:p w14:paraId="167F4426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2B6615AF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65AB70A" w14:textId="1D979897" w:rsidR="002410BA" w:rsidRPr="005E0E21" w:rsidRDefault="005E0E21" w:rsidP="002410BA">
            <w:pPr>
              <w:pStyle w:val="a3"/>
              <w:spacing w:before="8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4BD9F903" w14:textId="77777777" w:rsidTr="0075394A">
        <w:trPr>
          <w:trHeight w:val="400"/>
        </w:trPr>
        <w:tc>
          <w:tcPr>
            <w:tcW w:w="4253" w:type="dxa"/>
          </w:tcPr>
          <w:p w14:paraId="0AF4F047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71B288C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935B126" w14:textId="72754D9B" w:rsidR="002410BA" w:rsidRPr="005E0E21" w:rsidRDefault="005E0E21" w:rsidP="002410BA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</w:tbl>
    <w:p w14:paraId="0432CBC0" w14:textId="77777777" w:rsidR="002410BA" w:rsidRDefault="002410BA" w:rsidP="002410BA">
      <w:pPr>
        <w:pStyle w:val="a3"/>
        <w:rPr>
          <w:szCs w:val="28"/>
        </w:rPr>
      </w:pPr>
    </w:p>
    <w:p w14:paraId="5F75B66B" w14:textId="77777777" w:rsidR="00A76428" w:rsidRDefault="00A76428" w:rsidP="002410BA">
      <w:pPr>
        <w:pStyle w:val="a3"/>
        <w:rPr>
          <w:szCs w:val="28"/>
        </w:rPr>
      </w:pPr>
    </w:p>
    <w:p w14:paraId="41E3FFD0" w14:textId="3383FE22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F4019F">
        <w:t>202</w:t>
      </w:r>
      <w:r w:rsidR="005E0E21">
        <w:t>4</w:t>
      </w:r>
      <w:r w:rsidR="00E208D2">
        <w:br w:type="page"/>
      </w:r>
    </w:p>
    <w:p w14:paraId="62D99957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50DC8315" w14:textId="77777777" w:rsidR="00E208D2" w:rsidRDefault="00E208D2" w:rsidP="00E208D2">
      <w:pPr>
        <w:pStyle w:val="a3"/>
        <w:spacing w:before="360"/>
        <w:jc w:val="center"/>
      </w:pPr>
    </w:p>
    <w:p w14:paraId="369DACB9" w14:textId="77777777" w:rsidR="00E208D2" w:rsidRDefault="00E208D2" w:rsidP="00E208D2">
      <w:pPr>
        <w:pStyle w:val="a3"/>
        <w:spacing w:before="360"/>
        <w:jc w:val="center"/>
      </w:pPr>
    </w:p>
    <w:p w14:paraId="59F804DB" w14:textId="77777777" w:rsidR="00E208D2" w:rsidRDefault="00E208D2" w:rsidP="00E208D2">
      <w:pPr>
        <w:pStyle w:val="a3"/>
        <w:spacing w:before="360"/>
        <w:jc w:val="center"/>
      </w:pPr>
    </w:p>
    <w:p w14:paraId="1ADF229F" w14:textId="77777777" w:rsidR="00E208D2" w:rsidRDefault="00E208D2" w:rsidP="00E208D2">
      <w:pPr>
        <w:pStyle w:val="a3"/>
        <w:spacing w:before="360"/>
        <w:jc w:val="center"/>
      </w:pPr>
    </w:p>
    <w:p w14:paraId="7D3FF829" w14:textId="77777777" w:rsidR="00E208D2" w:rsidRDefault="00E208D2" w:rsidP="00E208D2">
      <w:pPr>
        <w:pStyle w:val="a3"/>
        <w:spacing w:before="360"/>
        <w:jc w:val="center"/>
      </w:pPr>
    </w:p>
    <w:p w14:paraId="1A204B43" w14:textId="77777777" w:rsidR="00E208D2" w:rsidRDefault="00E208D2" w:rsidP="00E208D2">
      <w:pPr>
        <w:pStyle w:val="a3"/>
        <w:spacing w:before="360"/>
        <w:jc w:val="center"/>
      </w:pPr>
    </w:p>
    <w:p w14:paraId="63F4014F" w14:textId="77777777" w:rsidR="00E208D2" w:rsidRDefault="00E208D2" w:rsidP="00E208D2">
      <w:pPr>
        <w:pStyle w:val="a3"/>
        <w:spacing w:before="360"/>
        <w:jc w:val="center"/>
      </w:pPr>
    </w:p>
    <w:p w14:paraId="22E327D7" w14:textId="77777777" w:rsidR="00E208D2" w:rsidRDefault="00E208D2" w:rsidP="00E208D2">
      <w:pPr>
        <w:pStyle w:val="a3"/>
        <w:spacing w:before="360"/>
        <w:jc w:val="center"/>
      </w:pPr>
    </w:p>
    <w:p w14:paraId="7F7C2B68" w14:textId="77777777" w:rsidR="00E208D2" w:rsidRDefault="00E208D2" w:rsidP="00E208D2">
      <w:pPr>
        <w:pStyle w:val="a3"/>
        <w:spacing w:before="360"/>
        <w:jc w:val="center"/>
      </w:pPr>
    </w:p>
    <w:p w14:paraId="599A3FD9" w14:textId="77777777" w:rsidR="00E208D2" w:rsidRDefault="00E208D2" w:rsidP="00E208D2">
      <w:pPr>
        <w:pStyle w:val="a3"/>
        <w:spacing w:before="360"/>
        <w:jc w:val="center"/>
      </w:pPr>
    </w:p>
    <w:p w14:paraId="0D904678" w14:textId="77777777" w:rsidR="00E208D2" w:rsidRDefault="00E208D2" w:rsidP="00E208D2">
      <w:pPr>
        <w:pStyle w:val="a3"/>
        <w:spacing w:before="360"/>
        <w:jc w:val="center"/>
      </w:pPr>
    </w:p>
    <w:p w14:paraId="72EC2CE0" w14:textId="77777777" w:rsidR="00E208D2" w:rsidRDefault="00E208D2" w:rsidP="00E208D2">
      <w:pPr>
        <w:pStyle w:val="a3"/>
        <w:spacing w:before="360"/>
        <w:jc w:val="center"/>
      </w:pPr>
    </w:p>
    <w:p w14:paraId="698291EC" w14:textId="77777777" w:rsidR="00E208D2" w:rsidRDefault="00E208D2" w:rsidP="00E208D2">
      <w:pPr>
        <w:pStyle w:val="a3"/>
        <w:spacing w:before="360"/>
        <w:jc w:val="center"/>
      </w:pPr>
    </w:p>
    <w:p w14:paraId="5124F103" w14:textId="77777777" w:rsidR="00E208D2" w:rsidRDefault="00E208D2" w:rsidP="00E208D2">
      <w:pPr>
        <w:pStyle w:val="a3"/>
        <w:spacing w:before="360"/>
        <w:jc w:val="center"/>
      </w:pPr>
    </w:p>
    <w:p w14:paraId="113ED79C" w14:textId="77777777" w:rsidR="00E208D2" w:rsidRDefault="00E208D2" w:rsidP="00E208D2">
      <w:pPr>
        <w:pStyle w:val="a3"/>
        <w:spacing w:before="360"/>
        <w:jc w:val="center"/>
      </w:pPr>
    </w:p>
    <w:p w14:paraId="32E23525" w14:textId="77777777" w:rsidR="00AC15FB" w:rsidRDefault="00AC15FB" w:rsidP="00E208D2">
      <w:pPr>
        <w:pStyle w:val="a3"/>
        <w:spacing w:before="360"/>
        <w:jc w:val="center"/>
      </w:pPr>
    </w:p>
    <w:p w14:paraId="2B1D8C22" w14:textId="77777777" w:rsidR="00AC15FB" w:rsidRDefault="00AC15FB" w:rsidP="00E208D2">
      <w:pPr>
        <w:pStyle w:val="a3"/>
        <w:spacing w:before="360"/>
        <w:jc w:val="center"/>
      </w:pPr>
    </w:p>
    <w:p w14:paraId="2795B6F7" w14:textId="2A407310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commentRangeStart w:id="6"/>
      <w:r w:rsidR="005E0E21">
        <w:rPr>
          <w:color w:val="FF0000"/>
        </w:rPr>
        <w:t>Х</w:t>
      </w:r>
      <w:commentRangeEnd w:id="6"/>
      <w:r w:rsidR="005E0E21">
        <w:rPr>
          <w:rStyle w:val="a8"/>
        </w:rPr>
        <w:commentReference w:id="6"/>
      </w:r>
    </w:p>
    <w:p w14:paraId="3598E791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45F8643E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652A6BB3" w14:textId="1BB0B5F9" w:rsidR="00E208D2" w:rsidRDefault="00E208D2" w:rsidP="00E208D2">
      <w:pPr>
        <w:pStyle w:val="a3"/>
        <w:spacing w:before="0"/>
        <w:jc w:val="left"/>
      </w:pPr>
      <w:r>
        <w:t>_________________</w:t>
      </w:r>
      <w:commentRangeStart w:id="7"/>
      <w:r w:rsidR="005E0E21" w:rsidRPr="005E0E21">
        <w:rPr>
          <w:color w:val="FF0000"/>
        </w:rPr>
        <w:t>И.О. Фамилия</w:t>
      </w:r>
      <w:commentRangeEnd w:id="7"/>
      <w:r w:rsidR="005E0E21">
        <w:rPr>
          <w:rStyle w:val="a8"/>
        </w:rPr>
        <w:commentReference w:id="7"/>
      </w:r>
    </w:p>
    <w:p w14:paraId="27728F51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70F0CF5E" w14:textId="6EC466A1" w:rsidR="00E208D2" w:rsidRDefault="00E208D2" w:rsidP="00E208D2">
      <w:pPr>
        <w:pStyle w:val="a3"/>
        <w:spacing w:before="0"/>
        <w:jc w:val="left"/>
      </w:pPr>
      <w:r>
        <w:t>___.0</w:t>
      </w:r>
      <w:r w:rsidR="005E0E21">
        <w:t>5</w:t>
      </w:r>
      <w:r>
        <w:t>.</w:t>
      </w:r>
      <w:r w:rsidR="00F4019F">
        <w:t>202</w:t>
      </w:r>
      <w:r w:rsidR="005E0E21">
        <w:t>4</w:t>
      </w:r>
    </w:p>
    <w:sectPr w:rsidR="00E208D2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2-05-16T11:59:00Z" w:initials="АВФ">
    <w:p w14:paraId="45F15008" w14:textId="110673FB" w:rsidR="00390673" w:rsidRDefault="00390673">
      <w:pPr>
        <w:pStyle w:val="a9"/>
      </w:pPr>
      <w:r>
        <w:rPr>
          <w:rStyle w:val="a8"/>
        </w:rPr>
        <w:annotationRef/>
      </w:r>
      <w:r>
        <w:t xml:space="preserve">Тема ОБЯЗАТЕЛЬНО слово в слово должна соответствовать теме по приказу. </w:t>
      </w:r>
      <w:bookmarkStart w:id="1" w:name="_Hlk103594330"/>
      <w:r w:rsidRPr="005F52C8">
        <w:rPr>
          <w:b/>
          <w:bCs/>
          <w:color w:val="FF0000"/>
        </w:rPr>
        <w:t>Перенос слов не разрешается</w:t>
      </w:r>
      <w:r>
        <w:rPr>
          <w:b/>
          <w:bCs/>
          <w:color w:val="FF0000"/>
        </w:rPr>
        <w:t>. Союзы и предлоги должны находится на следующей строке, если на них делается перенос на следующую строку</w:t>
      </w:r>
      <w:bookmarkEnd w:id="1"/>
    </w:p>
  </w:comment>
  <w:comment w:id="2" w:author="АЛЕКСЕЕВ Виктор Федорович" w:date="2022-05-16T11:59:00Z" w:initials="АВФ">
    <w:p w14:paraId="0CC98600" w14:textId="30B5EAE0" w:rsidR="00390673" w:rsidRDefault="00390673">
      <w:pPr>
        <w:pStyle w:val="a9"/>
      </w:pPr>
      <w:r>
        <w:rPr>
          <w:rStyle w:val="a8"/>
        </w:rPr>
        <w:annotationRef/>
      </w:r>
      <w:r>
        <w:t>Порядковый номер по приказу</w:t>
      </w:r>
    </w:p>
  </w:comment>
  <w:comment w:id="4" w:author="АЛЕКСЕЕВ Виктор Федорович" w:date="2022-05-16T12:04:00Z" w:initials="АВФ">
    <w:p w14:paraId="7C35B770" w14:textId="154F124E" w:rsidR="00390673" w:rsidRDefault="00390673">
      <w:pPr>
        <w:pStyle w:val="a9"/>
      </w:pPr>
      <w:r>
        <w:rPr>
          <w:rStyle w:val="a8"/>
        </w:rPr>
        <w:annotationRef/>
      </w:r>
      <w:r>
        <w:t>Инициалы и фамилия руководителя</w:t>
      </w:r>
    </w:p>
  </w:comment>
  <w:comment w:id="5" w:author="АЛЕКСЕЕВ Виктор Федорович" w:date="2022-05-16T12:05:00Z" w:initials="АВФ">
    <w:p w14:paraId="40BA39CC" w14:textId="42C2C954" w:rsidR="00390673" w:rsidRDefault="00390673">
      <w:pPr>
        <w:pStyle w:val="a9"/>
      </w:pPr>
      <w:r>
        <w:rPr>
          <w:rStyle w:val="a8"/>
        </w:rPr>
        <w:annotationRef/>
      </w:r>
      <w:r>
        <w:t>Инициалы и фамилия консультанта по экономике</w:t>
      </w:r>
    </w:p>
  </w:comment>
  <w:comment w:id="6" w:author="АЛЕКСЕЕВ Виктор Федорович" w:date="2024-05-20T05:29:00Z" w:initials="V">
    <w:p w14:paraId="7FA21DE7" w14:textId="70AB6193" w:rsidR="005E0E21" w:rsidRDefault="005E0E21">
      <w:pPr>
        <w:pStyle w:val="a9"/>
      </w:pPr>
      <w:r>
        <w:rPr>
          <w:rStyle w:val="a8"/>
        </w:rPr>
        <w:annotationRef/>
      </w:r>
      <w:r>
        <w:t>Указать номер комиссии</w:t>
      </w:r>
    </w:p>
  </w:comment>
  <w:comment w:id="7" w:author="АЛЕКСЕЕВ Виктор Федорович" w:date="2024-05-20T05:30:00Z" w:initials="V">
    <w:p w14:paraId="79CB2CD9" w14:textId="1503D307" w:rsidR="005E0E21" w:rsidRDefault="005E0E21">
      <w:pPr>
        <w:pStyle w:val="a9"/>
      </w:pPr>
      <w:r>
        <w:rPr>
          <w:rStyle w:val="a8"/>
        </w:rPr>
        <w:annotationRef/>
      </w:r>
      <w:r>
        <w:t>Инициалы и фамилия председателя рабочей комиссии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F15008" w15:done="0"/>
  <w15:commentEx w15:paraId="0CC98600" w15:done="0"/>
  <w15:commentEx w15:paraId="7C35B770" w15:done="0"/>
  <w15:commentEx w15:paraId="40BA39CC" w15:done="0"/>
  <w15:commentEx w15:paraId="7FA21DE7" w15:done="0"/>
  <w15:commentEx w15:paraId="79CB2C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F55E51" w16cex:dateUtc="2024-05-20T02:29:00Z"/>
  <w16cex:commentExtensible w16cex:durableId="29F55E61" w16cex:dateUtc="2024-05-20T0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F15008" w16cid:durableId="262CBB20"/>
  <w16cid:commentId w16cid:paraId="0CC98600" w16cid:durableId="262CBB3D"/>
  <w16cid:commentId w16cid:paraId="7C35B770" w16cid:durableId="262CBC4F"/>
  <w16cid:commentId w16cid:paraId="40BA39CC" w16cid:durableId="262CBC73"/>
  <w16cid:commentId w16cid:paraId="7FA21DE7" w16cid:durableId="29F55E51"/>
  <w16cid:commentId w16cid:paraId="79CB2CD9" w16cid:durableId="29F55E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E7283"/>
    <w:rsid w:val="001B0991"/>
    <w:rsid w:val="001C1E7A"/>
    <w:rsid w:val="001D2D36"/>
    <w:rsid w:val="00216682"/>
    <w:rsid w:val="002410BA"/>
    <w:rsid w:val="00256531"/>
    <w:rsid w:val="00276D16"/>
    <w:rsid w:val="00337443"/>
    <w:rsid w:val="00340B04"/>
    <w:rsid w:val="00390673"/>
    <w:rsid w:val="003E1FED"/>
    <w:rsid w:val="00411AC6"/>
    <w:rsid w:val="00470A1A"/>
    <w:rsid w:val="00471130"/>
    <w:rsid w:val="00556566"/>
    <w:rsid w:val="005739B0"/>
    <w:rsid w:val="005E0E21"/>
    <w:rsid w:val="00695847"/>
    <w:rsid w:val="006A0D13"/>
    <w:rsid w:val="006C43E2"/>
    <w:rsid w:val="0075394A"/>
    <w:rsid w:val="00792EB3"/>
    <w:rsid w:val="007A6AF4"/>
    <w:rsid w:val="008206B1"/>
    <w:rsid w:val="00896E6C"/>
    <w:rsid w:val="008F52DD"/>
    <w:rsid w:val="00914795"/>
    <w:rsid w:val="009373E2"/>
    <w:rsid w:val="00992E7B"/>
    <w:rsid w:val="00994BF6"/>
    <w:rsid w:val="00A2013C"/>
    <w:rsid w:val="00A76428"/>
    <w:rsid w:val="00A854B1"/>
    <w:rsid w:val="00AC15FB"/>
    <w:rsid w:val="00AD6A71"/>
    <w:rsid w:val="00BC40C7"/>
    <w:rsid w:val="00BE5A79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ECE"/>
    <w:rsid w:val="00D51701"/>
    <w:rsid w:val="00D63FFF"/>
    <w:rsid w:val="00DF0A74"/>
    <w:rsid w:val="00E208D2"/>
    <w:rsid w:val="00E50381"/>
    <w:rsid w:val="00E62EC9"/>
    <w:rsid w:val="00EC0A5F"/>
    <w:rsid w:val="00F14563"/>
    <w:rsid w:val="00F4019F"/>
    <w:rsid w:val="00F46CE2"/>
    <w:rsid w:val="00F90844"/>
    <w:rsid w:val="00FD0FFB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8F4BB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D0F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FF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D0F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0FF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0FF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0FF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0FFB"/>
    <w:rPr>
      <w:b/>
      <w:bCs/>
    </w:rPr>
  </w:style>
  <w:style w:type="character" w:styleId="ad">
    <w:name w:val="Hyperlink"/>
    <w:basedOn w:val="a0"/>
    <w:uiPriority w:val="99"/>
    <w:unhideWhenUsed/>
    <w:rsid w:val="008206B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2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C186-B99F-4DA0-B54A-CC44DFBB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7</cp:revision>
  <dcterms:created xsi:type="dcterms:W3CDTF">2021-04-08T16:23:00Z</dcterms:created>
  <dcterms:modified xsi:type="dcterms:W3CDTF">2024-05-20T02:32:00Z</dcterms:modified>
</cp:coreProperties>
</file>