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E417D" w14:textId="77777777" w:rsidR="00CA0A8E" w:rsidRPr="00D25683" w:rsidRDefault="00CA0A8E" w:rsidP="00CA0A8E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14:paraId="27A3084B" w14:textId="77777777" w:rsidR="00CA0A8E" w:rsidRPr="00590DCF" w:rsidRDefault="00CA0A8E" w:rsidP="00CA0A8E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14:paraId="3481DB58" w14:textId="77777777" w:rsidR="00CA0A8E" w:rsidRDefault="00CA0A8E" w:rsidP="00CA0A8E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p w14:paraId="74C89E59" w14:textId="77777777" w:rsidR="00CA0A8E" w:rsidRPr="00590DCF" w:rsidRDefault="00CA0A8E" w:rsidP="00CA0A8E">
      <w:pPr>
        <w:pStyle w:val="a3"/>
        <w:rPr>
          <w:rFonts w:ascii="Arial" w:hAnsi="Arial" w:cs="Arial"/>
          <w:sz w:val="18"/>
          <w:u w:val="non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CA0A8E" w14:paraId="01729A01" w14:textId="77777777" w:rsidTr="009F021B">
        <w:tc>
          <w:tcPr>
            <w:tcW w:w="4503" w:type="dxa"/>
          </w:tcPr>
          <w:p w14:paraId="4F6FC54D" w14:textId="77777777" w:rsidR="00CA0A8E" w:rsidRDefault="00CA0A8E" w:rsidP="009F021B">
            <w:pPr>
              <w:jc w:val="both"/>
              <w:rPr>
                <w:sz w:val="22"/>
              </w:rPr>
            </w:pPr>
            <w:r w:rsidRPr="00590DCF">
              <w:rPr>
                <w:b/>
                <w:sz w:val="22"/>
              </w:rPr>
              <w:t>Факультет</w:t>
            </w:r>
            <w:r>
              <w:rPr>
                <w:sz w:val="22"/>
              </w:rPr>
              <w:t xml:space="preserve"> компьютерного проектирования</w:t>
            </w:r>
          </w:p>
        </w:tc>
        <w:tc>
          <w:tcPr>
            <w:tcW w:w="1559" w:type="dxa"/>
          </w:tcPr>
          <w:p w14:paraId="0DF0F650" w14:textId="77777777" w:rsidR="00CA0A8E" w:rsidRDefault="00CA0A8E" w:rsidP="009F021B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</w:tcPr>
          <w:p w14:paraId="70261EA5" w14:textId="77777777" w:rsidR="00CA0A8E" w:rsidRDefault="00CA0A8E" w:rsidP="009F021B">
            <w:pPr>
              <w:jc w:val="both"/>
              <w:rPr>
                <w:sz w:val="22"/>
              </w:rPr>
            </w:pPr>
            <w:r w:rsidRPr="00590DCF">
              <w:rPr>
                <w:b/>
                <w:sz w:val="22"/>
              </w:rPr>
              <w:t>Кафедра</w:t>
            </w:r>
            <w:r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14:paraId="248AC7CB" w14:textId="77777777" w:rsidR="00CA0A8E" w:rsidRDefault="00CA0A8E" w:rsidP="00CA0A8E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>
        <w:rPr>
          <w:sz w:val="22"/>
        </w:rPr>
        <w:t xml:space="preserve"> </w:t>
      </w:r>
      <w:r w:rsidRPr="00590DCF">
        <w:rPr>
          <w:sz w:val="22"/>
        </w:rPr>
        <w:t>1-39 02 01 Моделирование и компьютерное проектирование радиоэлектронных средств</w:t>
      </w:r>
    </w:p>
    <w:p w14:paraId="7B1F8FC2" w14:textId="77777777" w:rsidR="00CA0A8E" w:rsidRDefault="00CA0A8E" w:rsidP="00CA0A8E">
      <w:pPr>
        <w:jc w:val="both"/>
        <w:rPr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01"/>
        <w:gridCol w:w="3604"/>
      </w:tblGrid>
      <w:tr w:rsidR="00CA0A8E" w:rsidRPr="00CA4736" w14:paraId="15579A53" w14:textId="77777777" w:rsidTr="009F021B">
        <w:tc>
          <w:tcPr>
            <w:tcW w:w="6771" w:type="dxa"/>
            <w:shd w:val="clear" w:color="auto" w:fill="auto"/>
          </w:tcPr>
          <w:p w14:paraId="04DB0918" w14:textId="77777777" w:rsidR="00CA0A8E" w:rsidRPr="00CA4736" w:rsidRDefault="00CA0A8E" w:rsidP="009F021B">
            <w:pPr>
              <w:jc w:val="both"/>
              <w:rPr>
                <w:sz w:val="22"/>
              </w:rPr>
            </w:pPr>
          </w:p>
        </w:tc>
        <w:tc>
          <w:tcPr>
            <w:tcW w:w="3650" w:type="dxa"/>
            <w:shd w:val="clear" w:color="auto" w:fill="auto"/>
          </w:tcPr>
          <w:p w14:paraId="61F8801C" w14:textId="77777777" w:rsidR="00CA0A8E" w:rsidRPr="00742CD5" w:rsidRDefault="00CA0A8E" w:rsidP="009F021B">
            <w:pPr>
              <w:jc w:val="center"/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УТВЕРЖДАЮ</w:t>
            </w:r>
          </w:p>
        </w:tc>
      </w:tr>
      <w:tr w:rsidR="00CA0A8E" w:rsidRPr="00CA4736" w14:paraId="26AE2664" w14:textId="77777777" w:rsidTr="009F021B">
        <w:tc>
          <w:tcPr>
            <w:tcW w:w="6771" w:type="dxa"/>
            <w:shd w:val="clear" w:color="auto" w:fill="auto"/>
          </w:tcPr>
          <w:p w14:paraId="5CC8280F" w14:textId="77777777" w:rsidR="00CA0A8E" w:rsidRPr="00CA4736" w:rsidRDefault="00CA0A8E" w:rsidP="009F021B">
            <w:pPr>
              <w:jc w:val="both"/>
              <w:rPr>
                <w:sz w:val="22"/>
              </w:rPr>
            </w:pPr>
          </w:p>
        </w:tc>
        <w:tc>
          <w:tcPr>
            <w:tcW w:w="3650" w:type="dxa"/>
            <w:shd w:val="clear" w:color="auto" w:fill="auto"/>
          </w:tcPr>
          <w:p w14:paraId="05B5B35A" w14:textId="77777777" w:rsidR="00CA0A8E" w:rsidRPr="00742CD5" w:rsidRDefault="00CA0A8E" w:rsidP="009F021B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CA0A8E" w:rsidRPr="00CA4736" w14:paraId="592C820A" w14:textId="77777777" w:rsidTr="009F021B">
        <w:tc>
          <w:tcPr>
            <w:tcW w:w="6771" w:type="dxa"/>
            <w:shd w:val="clear" w:color="auto" w:fill="auto"/>
          </w:tcPr>
          <w:p w14:paraId="020381A1" w14:textId="77777777" w:rsidR="00CA0A8E" w:rsidRPr="00CA4736" w:rsidRDefault="00CA0A8E" w:rsidP="009F021B">
            <w:pPr>
              <w:jc w:val="both"/>
              <w:rPr>
                <w:sz w:val="22"/>
              </w:rPr>
            </w:pPr>
          </w:p>
        </w:tc>
        <w:tc>
          <w:tcPr>
            <w:tcW w:w="3650" w:type="dxa"/>
            <w:shd w:val="clear" w:color="auto" w:fill="auto"/>
          </w:tcPr>
          <w:p w14:paraId="5B90B2E9" w14:textId="77777777" w:rsidR="00CA0A8E" w:rsidRPr="00742CD5" w:rsidRDefault="00CA0A8E" w:rsidP="009F021B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В.В. Хорошко</w:t>
            </w:r>
          </w:p>
        </w:tc>
      </w:tr>
      <w:tr w:rsidR="00CA0A8E" w:rsidRPr="00CA4736" w14:paraId="45CF0561" w14:textId="77777777" w:rsidTr="009F021B">
        <w:tc>
          <w:tcPr>
            <w:tcW w:w="6771" w:type="dxa"/>
            <w:shd w:val="clear" w:color="auto" w:fill="auto"/>
          </w:tcPr>
          <w:p w14:paraId="1B85B1F8" w14:textId="77777777" w:rsidR="00CA0A8E" w:rsidRPr="00CA4736" w:rsidRDefault="00CA0A8E" w:rsidP="009F021B">
            <w:pPr>
              <w:jc w:val="both"/>
              <w:rPr>
                <w:sz w:val="22"/>
              </w:rPr>
            </w:pPr>
          </w:p>
        </w:tc>
        <w:tc>
          <w:tcPr>
            <w:tcW w:w="3650" w:type="dxa"/>
            <w:shd w:val="clear" w:color="auto" w:fill="auto"/>
          </w:tcPr>
          <w:p w14:paraId="730945FE" w14:textId="695E247A" w:rsidR="00CA0A8E" w:rsidRPr="00742CD5" w:rsidRDefault="00CA0A8E" w:rsidP="009F02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90F9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  <w:r w:rsidRPr="00742CD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="009F021B">
              <w:rPr>
                <w:sz w:val="22"/>
                <w:szCs w:val="22"/>
              </w:rPr>
              <w:t>.2024</w:t>
            </w:r>
          </w:p>
        </w:tc>
      </w:tr>
    </w:tbl>
    <w:p w14:paraId="640DCAAA" w14:textId="77777777" w:rsidR="00CA0A8E" w:rsidRPr="002523BD" w:rsidRDefault="00CA0A8E" w:rsidP="00CA0A8E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14:paraId="0024B6F3" w14:textId="77777777" w:rsidR="00CA0A8E" w:rsidRDefault="00CA0A8E" w:rsidP="00CA0A8E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p w14:paraId="1B8B3DEE" w14:textId="77777777" w:rsidR="00CA0A8E" w:rsidRPr="00BA6A08" w:rsidRDefault="00CA0A8E" w:rsidP="00CA0A8E">
      <w:pPr>
        <w:tabs>
          <w:tab w:val="center" w:pos="7938"/>
        </w:tabs>
        <w:jc w:val="center"/>
        <w:rPr>
          <w:b/>
          <w:color w:val="0000FF"/>
          <w:position w:val="10"/>
          <w:sz w:val="22"/>
        </w:rPr>
      </w:pPr>
      <w:r w:rsidRPr="00BA6A08">
        <w:rPr>
          <w:b/>
          <w:caps/>
          <w:color w:val="0000FF"/>
          <w:position w:val="10"/>
          <w:sz w:val="22"/>
        </w:rPr>
        <w:t>[</w:t>
      </w:r>
      <w:r w:rsidRPr="00F33ECF">
        <w:rPr>
          <w:b/>
          <w:caps/>
          <w:color w:val="0000FF"/>
          <w:position w:val="10"/>
          <w:sz w:val="22"/>
        </w:rPr>
        <w:t xml:space="preserve">ИвановА </w:t>
      </w:r>
      <w:r w:rsidRPr="00F33ECF">
        <w:rPr>
          <w:b/>
          <w:color w:val="0000FF"/>
          <w:position w:val="10"/>
          <w:sz w:val="22"/>
        </w:rPr>
        <w:t>Ивана Ивановича</w:t>
      </w:r>
      <w:r w:rsidRPr="00BA6A08">
        <w:rPr>
          <w:b/>
          <w:color w:val="0000FF"/>
          <w:position w:val="10"/>
          <w:sz w:val="22"/>
        </w:rPr>
        <w:t>]</w:t>
      </w:r>
    </w:p>
    <w:p w14:paraId="47D38909" w14:textId="77777777" w:rsidR="00CA0A8E" w:rsidRPr="002A270D" w:rsidRDefault="00CA0A8E" w:rsidP="00CA0A8E">
      <w:pPr>
        <w:jc w:val="both"/>
        <w:rPr>
          <w:sz w:val="22"/>
          <w:szCs w:val="22"/>
        </w:rPr>
      </w:pPr>
      <w:r w:rsidRPr="002523BD">
        <w:rPr>
          <w:rFonts w:ascii="Arial" w:hAnsi="Arial" w:cs="Arial"/>
          <w:b/>
          <w:sz w:val="22"/>
        </w:rPr>
        <w:t>1.</w:t>
      </w:r>
      <w:r>
        <w:rPr>
          <w:rFonts w:ascii="Arial" w:hAnsi="Arial" w:cs="Arial"/>
          <w:b/>
          <w:sz w:val="22"/>
        </w:rPr>
        <w:t> </w:t>
      </w:r>
      <w:r w:rsidRPr="002523BD">
        <w:rPr>
          <w:rFonts w:ascii="Arial" w:hAnsi="Arial" w:cs="Arial"/>
          <w:b/>
          <w:sz w:val="22"/>
        </w:rPr>
        <w:t>Тема проекта</w:t>
      </w:r>
      <w:r>
        <w:rPr>
          <w:sz w:val="22"/>
        </w:rPr>
        <w:t xml:space="preserve"> </w:t>
      </w:r>
      <w:r w:rsidRPr="002A270D">
        <w:rPr>
          <w:iCs/>
          <w:color w:val="0000FF"/>
          <w:sz w:val="22"/>
          <w:szCs w:val="22"/>
        </w:rPr>
        <w:t>[указать тему дипломного проекта, например,</w:t>
      </w:r>
      <w:r w:rsidRPr="002A270D">
        <w:rPr>
          <w:iCs/>
          <w:sz w:val="22"/>
          <w:szCs w:val="22"/>
        </w:rPr>
        <w:t xml:space="preserve"> </w:t>
      </w:r>
      <w:r w:rsidRPr="002A270D">
        <w:rPr>
          <w:iCs/>
          <w:color w:val="0000FF"/>
          <w:sz w:val="22"/>
          <w:szCs w:val="22"/>
        </w:rPr>
        <w:t>«</w:t>
      </w:r>
      <w:r w:rsidRPr="006E2C31">
        <w:rPr>
          <w:iCs/>
          <w:color w:val="0000FF"/>
          <w:sz w:val="22"/>
          <w:szCs w:val="22"/>
        </w:rPr>
        <w:t>Регулируемый источник питания большой мощности</w:t>
      </w:r>
      <w:r w:rsidRPr="002A270D">
        <w:rPr>
          <w:iCs/>
          <w:color w:val="0000FF"/>
          <w:sz w:val="22"/>
          <w:szCs w:val="22"/>
        </w:rPr>
        <w:t>»]</w:t>
      </w:r>
    </w:p>
    <w:p w14:paraId="193D01A1" w14:textId="3BFA438D" w:rsidR="00CA0A8E" w:rsidRPr="00F9719D" w:rsidRDefault="00CA0A8E" w:rsidP="00CA0A8E">
      <w:pPr>
        <w:tabs>
          <w:tab w:val="center" w:pos="7938"/>
        </w:tabs>
        <w:jc w:val="both"/>
        <w:rPr>
          <w:sz w:val="22"/>
        </w:rPr>
      </w:pPr>
      <w:r w:rsidRPr="00F9719D">
        <w:rPr>
          <w:sz w:val="22"/>
        </w:rPr>
        <w:t xml:space="preserve">утверждена приказом по университету от </w:t>
      </w:r>
      <w:r w:rsidR="009F021B">
        <w:rPr>
          <w:sz w:val="22"/>
        </w:rPr>
        <w:t>19.03.2024</w:t>
      </w:r>
      <w:r w:rsidR="009F021B" w:rsidRPr="00F9719D">
        <w:rPr>
          <w:sz w:val="22"/>
        </w:rPr>
        <w:t xml:space="preserve"> г. № </w:t>
      </w:r>
      <w:r w:rsidR="009F021B">
        <w:rPr>
          <w:sz w:val="22"/>
        </w:rPr>
        <w:t>593</w:t>
      </w:r>
      <w:r w:rsidR="009F021B" w:rsidRPr="00F9719D">
        <w:rPr>
          <w:sz w:val="22"/>
        </w:rPr>
        <w:t>-с</w:t>
      </w:r>
    </w:p>
    <w:p w14:paraId="54742B6B" w14:textId="083487E6" w:rsidR="00CA0A8E" w:rsidRDefault="00CA0A8E" w:rsidP="00CA0A8E">
      <w:pPr>
        <w:tabs>
          <w:tab w:val="center" w:pos="7938"/>
        </w:tabs>
        <w:jc w:val="both"/>
        <w:rPr>
          <w:sz w:val="22"/>
        </w:rPr>
      </w:pPr>
      <w:r w:rsidRPr="002523BD">
        <w:rPr>
          <w:rFonts w:ascii="Arial" w:hAnsi="Arial" w:cs="Arial"/>
          <w:b/>
          <w:sz w:val="22"/>
        </w:rPr>
        <w:t>2 Срок сдачи студентом законченного проекта</w:t>
      </w:r>
      <w:r>
        <w:rPr>
          <w:sz w:val="22"/>
        </w:rPr>
        <w:t xml:space="preserve"> 15.06</w:t>
      </w:r>
      <w:r w:rsidR="009F021B">
        <w:rPr>
          <w:sz w:val="22"/>
        </w:rPr>
        <w:t>.2024</w:t>
      </w:r>
    </w:p>
    <w:p w14:paraId="07B28EFA" w14:textId="77777777" w:rsidR="00CA0A8E" w:rsidRPr="002523BD" w:rsidRDefault="00CA0A8E" w:rsidP="00CA0A8E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2523BD">
        <w:rPr>
          <w:rFonts w:ascii="Arial" w:hAnsi="Arial" w:cs="Arial"/>
          <w:b/>
          <w:sz w:val="22"/>
        </w:rPr>
        <w:t>3.</w:t>
      </w:r>
      <w:r>
        <w:rPr>
          <w:rFonts w:ascii="Arial" w:hAnsi="Arial" w:cs="Arial"/>
          <w:b/>
          <w:sz w:val="22"/>
        </w:rPr>
        <w:t> </w:t>
      </w:r>
      <w:r w:rsidRPr="002523BD">
        <w:rPr>
          <w:rFonts w:ascii="Arial" w:hAnsi="Arial" w:cs="Arial"/>
          <w:b/>
          <w:sz w:val="22"/>
        </w:rPr>
        <w:t xml:space="preserve">Исходные данные к проекту </w:t>
      </w:r>
    </w:p>
    <w:p w14:paraId="6823BDE5" w14:textId="77777777" w:rsidR="00CA0A8E" w:rsidRPr="00ED5116" w:rsidRDefault="00CA0A8E" w:rsidP="00CA0A8E">
      <w:pPr>
        <w:ind w:firstLine="709"/>
        <w:jc w:val="both"/>
        <w:rPr>
          <w:i/>
          <w:sz w:val="22"/>
          <w:szCs w:val="22"/>
        </w:rPr>
      </w:pPr>
      <w:r w:rsidRPr="002523BD">
        <w:rPr>
          <w:sz w:val="22"/>
          <w:szCs w:val="22"/>
        </w:rPr>
        <w:t>3.1</w:t>
      </w:r>
      <w:r>
        <w:rPr>
          <w:sz w:val="22"/>
          <w:szCs w:val="22"/>
        </w:rPr>
        <w:t>. </w:t>
      </w:r>
      <w:r w:rsidRPr="002523BD">
        <w:rPr>
          <w:sz w:val="22"/>
          <w:szCs w:val="22"/>
        </w:rPr>
        <w:t>Назначение изделия</w:t>
      </w:r>
      <w:r>
        <w:rPr>
          <w:sz w:val="22"/>
          <w:szCs w:val="22"/>
        </w:rPr>
        <w:t xml:space="preserve"> – </w:t>
      </w:r>
      <w:r w:rsidRPr="006E2C31">
        <w:rPr>
          <w:iCs/>
          <w:color w:val="0000FF"/>
          <w:sz w:val="22"/>
          <w:szCs w:val="22"/>
        </w:rPr>
        <w:t>[использования в качестве источника питания с переменным напряжением в диапазоне 0−50 В и переменным током в диапазоне 0−8 A.</w:t>
      </w:r>
      <w:r>
        <w:rPr>
          <w:iCs/>
          <w:color w:val="0000FF"/>
          <w:sz w:val="22"/>
          <w:szCs w:val="22"/>
        </w:rPr>
        <w:t>]</w:t>
      </w:r>
    </w:p>
    <w:p w14:paraId="3E38F96C" w14:textId="77777777" w:rsidR="00CA0A8E" w:rsidRPr="0088327D" w:rsidRDefault="00CA0A8E" w:rsidP="00CA0A8E">
      <w:pPr>
        <w:ind w:firstLine="709"/>
        <w:jc w:val="both"/>
        <w:rPr>
          <w:sz w:val="22"/>
          <w:szCs w:val="22"/>
          <w:lang w:val="en-US"/>
        </w:rPr>
      </w:pPr>
      <w:r w:rsidRPr="0088327D">
        <w:rPr>
          <w:sz w:val="22"/>
          <w:szCs w:val="22"/>
          <w:lang w:val="en-US"/>
        </w:rPr>
        <w:t>3.2. </w:t>
      </w:r>
      <w:r w:rsidRPr="006E2C31">
        <w:rPr>
          <w:sz w:val="22"/>
          <w:szCs w:val="22"/>
        </w:rPr>
        <w:t>Схема</w:t>
      </w:r>
      <w:r w:rsidRPr="0088327D">
        <w:rPr>
          <w:sz w:val="22"/>
          <w:szCs w:val="22"/>
          <w:lang w:val="en-US"/>
        </w:rPr>
        <w:t xml:space="preserve"> </w:t>
      </w:r>
      <w:r w:rsidRPr="006E2C31">
        <w:rPr>
          <w:sz w:val="22"/>
          <w:szCs w:val="22"/>
        </w:rPr>
        <w:t>электрическая</w:t>
      </w:r>
      <w:r w:rsidRPr="0088327D">
        <w:rPr>
          <w:sz w:val="22"/>
          <w:szCs w:val="22"/>
          <w:lang w:val="en-US"/>
        </w:rPr>
        <w:t xml:space="preserve"> </w:t>
      </w:r>
      <w:r w:rsidRPr="006E2C31">
        <w:rPr>
          <w:sz w:val="22"/>
          <w:szCs w:val="22"/>
        </w:rPr>
        <w:t>принципиальная</w:t>
      </w:r>
      <w:r w:rsidRPr="0088327D">
        <w:rPr>
          <w:sz w:val="22"/>
          <w:szCs w:val="22"/>
          <w:lang w:val="en-US"/>
        </w:rPr>
        <w:t xml:space="preserve"> – </w:t>
      </w:r>
      <w:r w:rsidRPr="0088327D">
        <w:rPr>
          <w:color w:val="0000FF"/>
          <w:sz w:val="22"/>
          <w:szCs w:val="22"/>
          <w:lang w:val="en-US"/>
        </w:rPr>
        <w:t>[</w:t>
      </w:r>
      <w:r w:rsidRPr="0088327D">
        <w:rPr>
          <w:color w:val="0000FF"/>
          <w:sz w:val="22"/>
          <w:szCs w:val="22"/>
        </w:rPr>
        <w:t>источник</w:t>
      </w:r>
      <w:r w:rsidRPr="0088327D">
        <w:rPr>
          <w:color w:val="0000FF"/>
          <w:sz w:val="22"/>
          <w:szCs w:val="22"/>
          <w:lang w:val="en-US"/>
        </w:rPr>
        <w:t xml:space="preserve"> Blythman, T. High-power 45V/8A variable linear supply / T. Blythman // Practical electronics. – 2020. – №10. – </w:t>
      </w:r>
      <w:r w:rsidRPr="0088327D">
        <w:rPr>
          <w:color w:val="0000FF"/>
          <w:sz w:val="22"/>
          <w:szCs w:val="22"/>
        </w:rPr>
        <w:t>С</w:t>
      </w:r>
      <w:r w:rsidRPr="0088327D">
        <w:rPr>
          <w:color w:val="0000FF"/>
          <w:sz w:val="22"/>
          <w:szCs w:val="22"/>
          <w:lang w:val="en-US"/>
        </w:rPr>
        <w:t xml:space="preserve">. 16-25; №11. – </w:t>
      </w:r>
      <w:r w:rsidRPr="0088327D">
        <w:rPr>
          <w:color w:val="0000FF"/>
          <w:sz w:val="22"/>
          <w:szCs w:val="22"/>
        </w:rPr>
        <w:t>С</w:t>
      </w:r>
      <w:r w:rsidRPr="0088327D">
        <w:rPr>
          <w:color w:val="0000FF"/>
          <w:sz w:val="22"/>
          <w:szCs w:val="22"/>
          <w:lang w:val="en-US"/>
        </w:rPr>
        <w:t>. 28-34.]</w:t>
      </w:r>
    </w:p>
    <w:p w14:paraId="2AC5680C" w14:textId="1F415E31" w:rsidR="00CA0A8E" w:rsidRPr="006E2C31" w:rsidRDefault="00CA0A8E" w:rsidP="00CA0A8E">
      <w:pPr>
        <w:ind w:firstLine="709"/>
        <w:jc w:val="both"/>
        <w:rPr>
          <w:sz w:val="22"/>
          <w:szCs w:val="22"/>
        </w:rPr>
      </w:pPr>
      <w:r w:rsidRPr="006E2C31">
        <w:rPr>
          <w:sz w:val="22"/>
          <w:szCs w:val="22"/>
        </w:rPr>
        <w:t>3.3.</w:t>
      </w:r>
      <w:r>
        <w:rPr>
          <w:sz w:val="22"/>
          <w:szCs w:val="22"/>
        </w:rPr>
        <w:t> </w:t>
      </w:r>
      <w:r w:rsidRPr="006E2C31">
        <w:rPr>
          <w:sz w:val="22"/>
          <w:szCs w:val="22"/>
        </w:rPr>
        <w:t xml:space="preserve">Электрические параметры: </w:t>
      </w:r>
      <w:r w:rsidRPr="0088327D">
        <w:rPr>
          <w:color w:val="0000FF"/>
          <w:sz w:val="22"/>
          <w:szCs w:val="22"/>
        </w:rPr>
        <w:t>[</w:t>
      </w:r>
      <w:r>
        <w:rPr>
          <w:color w:val="0000FF"/>
          <w:sz w:val="22"/>
          <w:szCs w:val="22"/>
        </w:rPr>
        <w:t xml:space="preserve">указывается 5-7 параметров, например, </w:t>
      </w:r>
      <w:r w:rsidRPr="0088327D">
        <w:rPr>
          <w:color w:val="0000FF"/>
          <w:sz w:val="22"/>
          <w:szCs w:val="22"/>
        </w:rPr>
        <w:t>входное переменное напряжение 230В±10% при частоте 50 Гц±1%, выходное напряжение 0-50 В, выходной ток 0-8 А, максимальная выходная мощность 360 Вт.]</w:t>
      </w:r>
    </w:p>
    <w:p w14:paraId="72355698" w14:textId="77777777" w:rsidR="00CA0A8E" w:rsidRDefault="00CA0A8E" w:rsidP="00CA0A8E">
      <w:pPr>
        <w:ind w:firstLine="709"/>
        <w:jc w:val="both"/>
        <w:rPr>
          <w:sz w:val="22"/>
          <w:szCs w:val="22"/>
        </w:rPr>
      </w:pPr>
      <w:r w:rsidRPr="006E2C31">
        <w:rPr>
          <w:sz w:val="22"/>
          <w:szCs w:val="22"/>
        </w:rPr>
        <w:t xml:space="preserve">3.4. Общие технические условия по ГОСТ </w:t>
      </w:r>
      <w:r w:rsidRPr="0088327D">
        <w:rPr>
          <w:color w:val="0000FF"/>
          <w:sz w:val="22"/>
          <w:szCs w:val="22"/>
        </w:rPr>
        <w:t>[18953-73]</w:t>
      </w:r>
      <w:r w:rsidRPr="006E2C31">
        <w:rPr>
          <w:sz w:val="22"/>
          <w:szCs w:val="22"/>
        </w:rPr>
        <w:t xml:space="preserve">. Устойчивость к климатическим воздействиям по ГОСТ 15150-69 УХЛ </w:t>
      </w:r>
      <w:r w:rsidRPr="0088327D">
        <w:rPr>
          <w:color w:val="0000FF"/>
          <w:sz w:val="22"/>
          <w:szCs w:val="22"/>
        </w:rPr>
        <w:t>[4.1]</w:t>
      </w:r>
      <w:r w:rsidRPr="006E2C3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0347F4F1" w14:textId="77777777" w:rsidR="00CA0A8E" w:rsidRDefault="00CA0A8E" w:rsidP="00CA0A8E">
      <w:pPr>
        <w:ind w:firstLine="709"/>
        <w:jc w:val="both"/>
        <w:rPr>
          <w:sz w:val="22"/>
          <w:szCs w:val="22"/>
        </w:rPr>
      </w:pPr>
      <w:r w:rsidRPr="006E2C31">
        <w:rPr>
          <w:sz w:val="22"/>
          <w:szCs w:val="22"/>
        </w:rPr>
        <w:t>3.5. Конструкторские требования:</w:t>
      </w:r>
      <w:r>
        <w:rPr>
          <w:sz w:val="22"/>
          <w:szCs w:val="22"/>
        </w:rPr>
        <w:t xml:space="preserve"> </w:t>
      </w:r>
      <w:r w:rsidRPr="006E2C31">
        <w:rPr>
          <w:sz w:val="22"/>
          <w:szCs w:val="22"/>
        </w:rPr>
        <w:t xml:space="preserve">3.5.1. Габаритные размеры, не более </w:t>
      </w:r>
      <w:r w:rsidRPr="0088327D">
        <w:rPr>
          <w:color w:val="0000FF"/>
          <w:sz w:val="22"/>
          <w:szCs w:val="22"/>
        </w:rPr>
        <w:t>[310×280×95 мм]</w:t>
      </w:r>
      <w:r w:rsidRPr="006E2C3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6E2C31">
        <w:rPr>
          <w:sz w:val="22"/>
          <w:szCs w:val="22"/>
        </w:rPr>
        <w:t xml:space="preserve">3.5.2. Коэффициент заполнения по объему, не менее </w:t>
      </w:r>
      <w:proofErr w:type="spellStart"/>
      <w:r w:rsidRPr="006E2C31">
        <w:rPr>
          <w:sz w:val="22"/>
          <w:szCs w:val="22"/>
        </w:rPr>
        <w:t>Кз</w:t>
      </w:r>
      <w:proofErr w:type="spellEnd"/>
      <w:r w:rsidRPr="006E2C31">
        <w:rPr>
          <w:sz w:val="22"/>
          <w:szCs w:val="22"/>
        </w:rPr>
        <w:t>= 0,5.</w:t>
      </w:r>
      <w:r>
        <w:rPr>
          <w:sz w:val="22"/>
          <w:szCs w:val="22"/>
        </w:rPr>
        <w:t xml:space="preserve"> </w:t>
      </w:r>
      <w:r w:rsidRPr="006E2C31">
        <w:rPr>
          <w:sz w:val="22"/>
          <w:szCs w:val="22"/>
        </w:rPr>
        <w:t xml:space="preserve">3.5.3. Масса изделия, не более </w:t>
      </w:r>
      <w:r w:rsidRPr="0088327D">
        <w:rPr>
          <w:color w:val="0000FF"/>
          <w:sz w:val="22"/>
          <w:szCs w:val="22"/>
        </w:rPr>
        <w:t>[8 кг]</w:t>
      </w:r>
      <w:r w:rsidRPr="006E2C3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7A8C6E6E" w14:textId="77777777" w:rsidR="00CA0A8E" w:rsidRPr="006E2C31" w:rsidRDefault="00CA0A8E" w:rsidP="00CA0A8E">
      <w:pPr>
        <w:ind w:firstLine="709"/>
        <w:jc w:val="both"/>
        <w:rPr>
          <w:sz w:val="22"/>
          <w:szCs w:val="22"/>
        </w:rPr>
      </w:pPr>
      <w:r w:rsidRPr="006E2C31">
        <w:rPr>
          <w:sz w:val="22"/>
          <w:szCs w:val="22"/>
        </w:rPr>
        <w:t>3.6. Требования к надежности по ГОСТ 27.003-2016.</w:t>
      </w:r>
    </w:p>
    <w:p w14:paraId="78756A98" w14:textId="77777777" w:rsidR="00CA0A8E" w:rsidRPr="006E2C31" w:rsidRDefault="00CA0A8E" w:rsidP="00CA0A8E">
      <w:pPr>
        <w:ind w:firstLine="709"/>
        <w:jc w:val="both"/>
        <w:rPr>
          <w:sz w:val="22"/>
          <w:szCs w:val="22"/>
        </w:rPr>
      </w:pPr>
      <w:r w:rsidRPr="006E2C31">
        <w:rPr>
          <w:sz w:val="22"/>
          <w:szCs w:val="22"/>
        </w:rPr>
        <w:t xml:space="preserve">3.7. Годовая программа выпуска </w:t>
      </w:r>
      <w:r w:rsidRPr="0088327D">
        <w:rPr>
          <w:color w:val="0000FF"/>
          <w:sz w:val="22"/>
          <w:szCs w:val="22"/>
        </w:rPr>
        <w:t>[1000]</w:t>
      </w:r>
      <w:r w:rsidRPr="006E2C31">
        <w:rPr>
          <w:sz w:val="22"/>
          <w:szCs w:val="22"/>
        </w:rPr>
        <w:t xml:space="preserve"> шт.</w:t>
      </w:r>
    </w:p>
    <w:p w14:paraId="4B874B12" w14:textId="77777777" w:rsidR="00CA0A8E" w:rsidRPr="006E2C31" w:rsidRDefault="00CA0A8E" w:rsidP="00CA0A8E">
      <w:pPr>
        <w:ind w:firstLine="709"/>
        <w:jc w:val="both"/>
        <w:rPr>
          <w:sz w:val="22"/>
          <w:szCs w:val="22"/>
        </w:rPr>
      </w:pPr>
      <w:r w:rsidRPr="006E2C31">
        <w:rPr>
          <w:sz w:val="22"/>
          <w:szCs w:val="22"/>
        </w:rPr>
        <w:t xml:space="preserve">3.8. Специальные технические требования: </w:t>
      </w:r>
      <w:r w:rsidRPr="0088327D">
        <w:rPr>
          <w:color w:val="0000FF"/>
          <w:sz w:val="22"/>
          <w:szCs w:val="22"/>
        </w:rPr>
        <w:t>[выполнить проектирование устройства с учетом положений, изложенных в ГОСТ 22261-94 «Средства измерений электрических и магнитных величин. Общие технические условия»: ГОСТ 12997-84 «Изделия ГСП. Общие технические условия»; ГОСТ 32132.3-2013 «Совместимость технических средств электромагнитная. Низковольтные источники питания постоянного тока. Требования и методы испытаний»; ГОСТ IEC 61204-2013 «Источники питания постоянного тока низко-вольные. Рабочие характеристики».]</w:t>
      </w:r>
    </w:p>
    <w:p w14:paraId="2057C323" w14:textId="77777777" w:rsidR="00CA0A8E" w:rsidRPr="0096187F" w:rsidRDefault="00CA0A8E" w:rsidP="00CA0A8E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96187F">
        <w:rPr>
          <w:rFonts w:ascii="Arial" w:hAnsi="Arial" w:cs="Arial"/>
          <w:b/>
          <w:sz w:val="22"/>
        </w:rPr>
        <w:t>4.</w:t>
      </w:r>
      <w:r>
        <w:rPr>
          <w:rFonts w:ascii="Arial" w:hAnsi="Arial" w:cs="Arial"/>
          <w:b/>
          <w:sz w:val="22"/>
        </w:rPr>
        <w:t> </w:t>
      </w:r>
      <w:r w:rsidRPr="0096187F">
        <w:rPr>
          <w:rFonts w:ascii="Arial" w:hAnsi="Arial" w:cs="Arial"/>
          <w:b/>
          <w:sz w:val="22"/>
        </w:rPr>
        <w:t>Содержание расчетно-пояснительной записки (перечень подлежащих разработке вопросов)</w:t>
      </w:r>
    </w:p>
    <w:p w14:paraId="61E5E822" w14:textId="77777777" w:rsidR="00CA0A8E" w:rsidRPr="0096187F" w:rsidRDefault="00CA0A8E" w:rsidP="00CA0A8E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 xml:space="preserve">Титульный лист. </w:t>
      </w:r>
      <w:r>
        <w:rPr>
          <w:sz w:val="22"/>
          <w:szCs w:val="22"/>
        </w:rPr>
        <w:t xml:space="preserve">Реферат. </w:t>
      </w:r>
      <w:r w:rsidRPr="0096187F">
        <w:rPr>
          <w:sz w:val="22"/>
          <w:szCs w:val="22"/>
        </w:rPr>
        <w:t>Задание. Содержание.</w:t>
      </w:r>
      <w:r>
        <w:rPr>
          <w:sz w:val="22"/>
          <w:szCs w:val="22"/>
        </w:rPr>
        <w:t xml:space="preserve"> П</w:t>
      </w:r>
      <w:r w:rsidRPr="00C8266B">
        <w:rPr>
          <w:sz w:val="22"/>
          <w:szCs w:val="22"/>
        </w:rPr>
        <w:t>еречень условных обозначений, символов и терминов</w:t>
      </w:r>
      <w:r>
        <w:rPr>
          <w:sz w:val="22"/>
          <w:szCs w:val="22"/>
        </w:rPr>
        <w:t>.</w:t>
      </w:r>
    </w:p>
    <w:p w14:paraId="4C075910" w14:textId="77777777" w:rsidR="00CA0A8E" w:rsidRPr="0096187F" w:rsidRDefault="00CA0A8E" w:rsidP="00CA0A8E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>Введение.</w:t>
      </w:r>
    </w:p>
    <w:p w14:paraId="169B356C" w14:textId="77777777" w:rsidR="00CA0A8E" w:rsidRPr="002D1B88" w:rsidRDefault="00CA0A8E" w:rsidP="00CA0A8E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>4.1.</w:t>
      </w:r>
      <w:r>
        <w:rPr>
          <w:sz w:val="22"/>
          <w:szCs w:val="22"/>
        </w:rPr>
        <w:t> Анализ литературно-патентных исследований. 4.1.1. </w:t>
      </w:r>
      <w:r w:rsidRPr="005B5568">
        <w:rPr>
          <w:sz w:val="22"/>
          <w:szCs w:val="22"/>
        </w:rPr>
        <w:t xml:space="preserve">Обзор методов и средств </w:t>
      </w:r>
      <w:r w:rsidRPr="005B5568">
        <w:rPr>
          <w:color w:val="0000FF"/>
          <w:sz w:val="22"/>
          <w:szCs w:val="22"/>
        </w:rPr>
        <w:t>[регулирования выходного напряжения и силы тока источников питания]</w:t>
      </w:r>
      <w:r>
        <w:rPr>
          <w:sz w:val="22"/>
          <w:szCs w:val="22"/>
        </w:rPr>
        <w:t>. 4.1.2. Анализ патентных исследований.</w:t>
      </w:r>
    </w:p>
    <w:p w14:paraId="1F9BA69D" w14:textId="77777777" w:rsidR="00414E8A" w:rsidRDefault="00414E8A" w:rsidP="00196E45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>4.2.</w:t>
      </w:r>
      <w:r w:rsidR="00196E45">
        <w:rPr>
          <w:sz w:val="22"/>
          <w:szCs w:val="22"/>
        </w:rPr>
        <w:t> </w:t>
      </w:r>
      <w:r>
        <w:rPr>
          <w:sz w:val="22"/>
          <w:szCs w:val="22"/>
        </w:rPr>
        <w:t>Общетехническое обоснование разработки устройства. 4.2.1.</w:t>
      </w:r>
      <w:r w:rsidR="00196E45">
        <w:rPr>
          <w:sz w:val="22"/>
          <w:szCs w:val="22"/>
        </w:rPr>
        <w:t> </w:t>
      </w:r>
      <w:r>
        <w:rPr>
          <w:sz w:val="22"/>
          <w:szCs w:val="22"/>
        </w:rPr>
        <w:t>Анализ исходных данных.  4.2.2.</w:t>
      </w:r>
      <w:r w:rsidR="00196E45">
        <w:rPr>
          <w:sz w:val="22"/>
          <w:szCs w:val="22"/>
        </w:rPr>
        <w:t> </w:t>
      </w:r>
      <w:r>
        <w:rPr>
          <w:sz w:val="22"/>
          <w:szCs w:val="22"/>
        </w:rPr>
        <w:t>Формирование основных</w:t>
      </w:r>
      <w:r w:rsidRPr="0096187F">
        <w:rPr>
          <w:sz w:val="22"/>
          <w:szCs w:val="22"/>
        </w:rPr>
        <w:t xml:space="preserve"> технически</w:t>
      </w:r>
      <w:r>
        <w:rPr>
          <w:sz w:val="22"/>
          <w:szCs w:val="22"/>
        </w:rPr>
        <w:t>х</w:t>
      </w:r>
      <w:r w:rsidRPr="0096187F">
        <w:rPr>
          <w:sz w:val="22"/>
          <w:szCs w:val="22"/>
        </w:rPr>
        <w:t xml:space="preserve"> требовани</w:t>
      </w:r>
      <w:r>
        <w:rPr>
          <w:sz w:val="22"/>
          <w:szCs w:val="22"/>
        </w:rPr>
        <w:t>й</w:t>
      </w:r>
      <w:r w:rsidRPr="0096187F">
        <w:rPr>
          <w:sz w:val="22"/>
          <w:szCs w:val="22"/>
        </w:rPr>
        <w:t xml:space="preserve"> к разрабатываемой конструкции</w:t>
      </w:r>
      <w:r>
        <w:rPr>
          <w:sz w:val="22"/>
          <w:szCs w:val="22"/>
        </w:rPr>
        <w:t>.</w:t>
      </w:r>
    </w:p>
    <w:p w14:paraId="31538990" w14:textId="77777777" w:rsidR="00C436B6" w:rsidRDefault="00C436B6" w:rsidP="00C436B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4.3.</w:t>
      </w:r>
      <w:r w:rsidR="00196E45">
        <w:rPr>
          <w:sz w:val="22"/>
          <w:szCs w:val="22"/>
        </w:rPr>
        <w:t> </w:t>
      </w:r>
      <w:r w:rsidRPr="008A4C61">
        <w:rPr>
          <w:sz w:val="22"/>
          <w:szCs w:val="22"/>
        </w:rPr>
        <w:t xml:space="preserve">Схемотехнический анализ </w:t>
      </w:r>
      <w:r>
        <w:rPr>
          <w:sz w:val="22"/>
          <w:szCs w:val="22"/>
        </w:rPr>
        <w:t xml:space="preserve">радиоэлектронного </w:t>
      </w:r>
      <w:r w:rsidRPr="008A4C61">
        <w:rPr>
          <w:sz w:val="22"/>
          <w:szCs w:val="22"/>
        </w:rPr>
        <w:t>средства.</w:t>
      </w:r>
      <w:r>
        <w:rPr>
          <w:sz w:val="22"/>
          <w:szCs w:val="22"/>
        </w:rPr>
        <w:t xml:space="preserve"> 4.3.1</w:t>
      </w:r>
      <w:r w:rsidRPr="008A4C61">
        <w:rPr>
          <w:sz w:val="22"/>
          <w:szCs w:val="22"/>
        </w:rPr>
        <w:t>.</w:t>
      </w:r>
      <w:r w:rsidR="00196E45">
        <w:rPr>
          <w:sz w:val="22"/>
          <w:szCs w:val="22"/>
        </w:rPr>
        <w:t> </w:t>
      </w:r>
      <w:r w:rsidRPr="008A4C61">
        <w:rPr>
          <w:sz w:val="22"/>
          <w:szCs w:val="22"/>
        </w:rPr>
        <w:t xml:space="preserve">Описание принципа работы </w:t>
      </w:r>
      <w:r>
        <w:rPr>
          <w:sz w:val="22"/>
          <w:szCs w:val="22"/>
        </w:rPr>
        <w:t>проектируемого радиоэлектронного средства. 4.3.2</w:t>
      </w:r>
      <w:r w:rsidRPr="008A4C61">
        <w:rPr>
          <w:sz w:val="22"/>
          <w:szCs w:val="22"/>
        </w:rPr>
        <w:t>.</w:t>
      </w:r>
      <w:r w:rsidR="00196E45">
        <w:rPr>
          <w:sz w:val="22"/>
          <w:szCs w:val="22"/>
        </w:rPr>
        <w:t> </w:t>
      </w:r>
      <w:r w:rsidRPr="008A4C61">
        <w:rPr>
          <w:sz w:val="22"/>
          <w:szCs w:val="22"/>
        </w:rPr>
        <w:t>Расчет</w:t>
      </w:r>
      <w:r>
        <w:rPr>
          <w:sz w:val="22"/>
          <w:szCs w:val="22"/>
        </w:rPr>
        <w:t xml:space="preserve"> электрических параметров и режимов работы </w:t>
      </w:r>
      <w:r w:rsidRPr="008A4C61">
        <w:rPr>
          <w:sz w:val="22"/>
          <w:szCs w:val="22"/>
        </w:rPr>
        <w:t xml:space="preserve">отдельных </w:t>
      </w:r>
      <w:r>
        <w:rPr>
          <w:sz w:val="22"/>
          <w:szCs w:val="22"/>
        </w:rPr>
        <w:t xml:space="preserve">каскадов проектируемого устройства. </w:t>
      </w:r>
    </w:p>
    <w:p w14:paraId="6CD11973" w14:textId="77777777" w:rsidR="00414E8A" w:rsidRPr="0096187F" w:rsidRDefault="00414E8A" w:rsidP="00414E8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4.4.</w:t>
      </w:r>
      <w:r w:rsidR="00196E45">
        <w:rPr>
          <w:sz w:val="22"/>
          <w:szCs w:val="22"/>
        </w:rPr>
        <w:t> </w:t>
      </w:r>
      <w:r>
        <w:rPr>
          <w:sz w:val="22"/>
          <w:szCs w:val="22"/>
        </w:rPr>
        <w:t xml:space="preserve">Разработка конструкции проектируемого изделия. </w:t>
      </w:r>
      <w:r w:rsidRPr="0096187F">
        <w:rPr>
          <w:sz w:val="22"/>
          <w:szCs w:val="22"/>
        </w:rPr>
        <w:t>4.</w:t>
      </w:r>
      <w:r>
        <w:rPr>
          <w:sz w:val="22"/>
          <w:szCs w:val="22"/>
        </w:rPr>
        <w:t>4</w:t>
      </w:r>
      <w:r w:rsidRPr="0096187F">
        <w:rPr>
          <w:sz w:val="22"/>
          <w:szCs w:val="22"/>
        </w:rPr>
        <w:t>.</w:t>
      </w:r>
      <w:r>
        <w:rPr>
          <w:sz w:val="22"/>
          <w:szCs w:val="22"/>
        </w:rPr>
        <w:t>1.</w:t>
      </w:r>
      <w:r w:rsidR="00196E45">
        <w:rPr>
          <w:sz w:val="22"/>
          <w:szCs w:val="22"/>
        </w:rPr>
        <w:t> </w:t>
      </w:r>
      <w:r w:rsidRPr="0096187F">
        <w:rPr>
          <w:sz w:val="22"/>
          <w:szCs w:val="22"/>
        </w:rPr>
        <w:t xml:space="preserve">Выбор и обоснование элементной базы, </w:t>
      </w:r>
      <w:r>
        <w:rPr>
          <w:sz w:val="22"/>
          <w:szCs w:val="22"/>
        </w:rPr>
        <w:t>конструктивных элементов</w:t>
      </w:r>
      <w:r w:rsidRPr="0096187F">
        <w:rPr>
          <w:sz w:val="22"/>
          <w:szCs w:val="22"/>
        </w:rPr>
        <w:t>, установочных изделий</w:t>
      </w:r>
      <w:r>
        <w:rPr>
          <w:sz w:val="22"/>
          <w:szCs w:val="22"/>
        </w:rPr>
        <w:t xml:space="preserve">, </w:t>
      </w:r>
      <w:r w:rsidRPr="0096187F">
        <w:rPr>
          <w:sz w:val="22"/>
          <w:szCs w:val="22"/>
        </w:rPr>
        <w:t>материалов конструкции</w:t>
      </w:r>
      <w:r>
        <w:rPr>
          <w:sz w:val="22"/>
          <w:szCs w:val="22"/>
        </w:rPr>
        <w:t xml:space="preserve"> и защитных покрытий, маркировки деталей и сборочных единиц</w:t>
      </w:r>
      <w:r w:rsidRPr="0096187F">
        <w:rPr>
          <w:sz w:val="22"/>
          <w:szCs w:val="22"/>
        </w:rPr>
        <w:t>.</w:t>
      </w:r>
      <w:r>
        <w:rPr>
          <w:sz w:val="22"/>
          <w:szCs w:val="22"/>
        </w:rPr>
        <w:t xml:space="preserve"> 4.4.2.</w:t>
      </w:r>
      <w:r w:rsidR="00196E45">
        <w:rPr>
          <w:sz w:val="22"/>
          <w:szCs w:val="22"/>
        </w:rPr>
        <w:t> </w:t>
      </w:r>
      <w:r>
        <w:rPr>
          <w:sz w:val="22"/>
          <w:szCs w:val="22"/>
        </w:rPr>
        <w:t>Выбор типа электрического монтажа, элементов крепления и фиксации. 4.4.3.</w:t>
      </w:r>
      <w:r w:rsidR="00196E45">
        <w:rPr>
          <w:sz w:val="22"/>
          <w:szCs w:val="22"/>
        </w:rPr>
        <w:t> </w:t>
      </w:r>
      <w:r>
        <w:rPr>
          <w:sz w:val="22"/>
          <w:szCs w:val="22"/>
        </w:rPr>
        <w:t>Выбор способов обеспечения нормального теплового режима устройства (выбор способа охлаждения на ранней стадии проектирования; выбор наименее теплостойких элементов, для которых необходимо проведение теплового расчета). 4.4.4.</w:t>
      </w:r>
      <w:r w:rsidR="00196E45">
        <w:rPr>
          <w:sz w:val="22"/>
          <w:szCs w:val="22"/>
        </w:rPr>
        <w:t> </w:t>
      </w:r>
      <w:r w:rsidRPr="0096187F">
        <w:rPr>
          <w:sz w:val="22"/>
          <w:szCs w:val="22"/>
        </w:rPr>
        <w:t>Выбор и обоснование метод</w:t>
      </w:r>
      <w:r>
        <w:rPr>
          <w:sz w:val="22"/>
          <w:szCs w:val="22"/>
        </w:rPr>
        <w:t>а</w:t>
      </w:r>
      <w:r w:rsidRPr="0096187F">
        <w:rPr>
          <w:sz w:val="22"/>
          <w:szCs w:val="22"/>
        </w:rPr>
        <w:t xml:space="preserve"> изготовления печатн</w:t>
      </w:r>
      <w:r>
        <w:rPr>
          <w:sz w:val="22"/>
          <w:szCs w:val="22"/>
        </w:rPr>
        <w:t>ой</w:t>
      </w:r>
      <w:r w:rsidRPr="0096187F">
        <w:rPr>
          <w:sz w:val="22"/>
          <w:szCs w:val="22"/>
        </w:rPr>
        <w:t xml:space="preserve"> плат</w:t>
      </w:r>
      <w:r>
        <w:rPr>
          <w:sz w:val="22"/>
          <w:szCs w:val="22"/>
        </w:rPr>
        <w:t>ы</w:t>
      </w:r>
      <w:r w:rsidRPr="0096187F">
        <w:rPr>
          <w:sz w:val="22"/>
          <w:szCs w:val="22"/>
        </w:rPr>
        <w:t>.</w:t>
      </w:r>
      <w:r>
        <w:rPr>
          <w:sz w:val="22"/>
          <w:szCs w:val="22"/>
        </w:rPr>
        <w:t xml:space="preserve"> 4.4.5.</w:t>
      </w:r>
      <w:r w:rsidR="00196E45">
        <w:rPr>
          <w:sz w:val="22"/>
          <w:szCs w:val="22"/>
        </w:rPr>
        <w:t> </w:t>
      </w:r>
      <w:r>
        <w:rPr>
          <w:sz w:val="22"/>
          <w:szCs w:val="22"/>
        </w:rPr>
        <w:t>Выбор конструкторских решений, обеспечивающих удобство ремонта и эксплуатации устройства. 4.4.6.</w:t>
      </w:r>
      <w:r w:rsidR="00196E45">
        <w:rPr>
          <w:sz w:val="22"/>
          <w:szCs w:val="22"/>
        </w:rPr>
        <w:t> </w:t>
      </w:r>
      <w:r>
        <w:rPr>
          <w:sz w:val="22"/>
          <w:szCs w:val="22"/>
        </w:rPr>
        <w:t>Обеспечение требований стандартизации, унификации и технологичности конструкции устройства.</w:t>
      </w:r>
    </w:p>
    <w:p w14:paraId="2CCA3D33" w14:textId="1017C9E2" w:rsidR="00414E8A" w:rsidRDefault="00414E8A" w:rsidP="00414E8A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lastRenderedPageBreak/>
        <w:t>4.</w:t>
      </w:r>
      <w:r>
        <w:rPr>
          <w:sz w:val="22"/>
          <w:szCs w:val="22"/>
        </w:rPr>
        <w:t>5</w:t>
      </w:r>
      <w:r w:rsidRPr="0096187F">
        <w:rPr>
          <w:sz w:val="22"/>
          <w:szCs w:val="22"/>
        </w:rPr>
        <w:t>.</w:t>
      </w:r>
      <w:r w:rsidR="00196E45">
        <w:rPr>
          <w:sz w:val="22"/>
          <w:szCs w:val="22"/>
        </w:rPr>
        <w:t> </w:t>
      </w:r>
      <w:r w:rsidRPr="0096187F">
        <w:rPr>
          <w:sz w:val="22"/>
          <w:szCs w:val="22"/>
        </w:rPr>
        <w:t xml:space="preserve">Расчет параметров </w:t>
      </w:r>
      <w:r>
        <w:rPr>
          <w:sz w:val="22"/>
          <w:szCs w:val="22"/>
        </w:rPr>
        <w:t xml:space="preserve">проектируемого изделия. </w:t>
      </w:r>
      <w:r w:rsidR="00CA0A8E">
        <w:rPr>
          <w:sz w:val="22"/>
          <w:szCs w:val="22"/>
        </w:rPr>
        <w:t>4</w:t>
      </w:r>
      <w:r w:rsidR="00CA0A8E" w:rsidRPr="008A4C61">
        <w:rPr>
          <w:sz w:val="22"/>
          <w:szCs w:val="22"/>
        </w:rPr>
        <w:t>.</w:t>
      </w:r>
      <w:r w:rsidR="00CA0A8E">
        <w:rPr>
          <w:sz w:val="22"/>
          <w:szCs w:val="22"/>
        </w:rPr>
        <w:t>5</w:t>
      </w:r>
      <w:r w:rsidR="00CA0A8E" w:rsidRPr="008A4C61">
        <w:rPr>
          <w:sz w:val="22"/>
          <w:szCs w:val="22"/>
        </w:rPr>
        <w:t>.</w:t>
      </w:r>
      <w:r w:rsidR="00CA0A8E">
        <w:rPr>
          <w:sz w:val="22"/>
          <w:szCs w:val="22"/>
        </w:rPr>
        <w:t>1</w:t>
      </w:r>
      <w:r w:rsidR="00CA0A8E" w:rsidRPr="008A4C61">
        <w:rPr>
          <w:sz w:val="22"/>
          <w:szCs w:val="22"/>
        </w:rPr>
        <w:t>.</w:t>
      </w:r>
      <w:r w:rsidR="00CA0A8E">
        <w:rPr>
          <w:sz w:val="22"/>
          <w:szCs w:val="22"/>
        </w:rPr>
        <w:t> </w:t>
      </w:r>
      <w:r w:rsidR="00CA0A8E" w:rsidRPr="008A4C61">
        <w:rPr>
          <w:sz w:val="22"/>
          <w:szCs w:val="22"/>
        </w:rPr>
        <w:t>Расчет теплового режима</w:t>
      </w:r>
      <w:r w:rsidR="00CA0A8E">
        <w:rPr>
          <w:sz w:val="22"/>
          <w:szCs w:val="22"/>
        </w:rPr>
        <w:t xml:space="preserve"> (выбор способа охлаждения; описание тепловых моделей; </w:t>
      </w:r>
      <w:r w:rsidR="00CA0A8E" w:rsidRPr="005B5568">
        <w:rPr>
          <w:color w:val="0000FF"/>
          <w:sz w:val="22"/>
          <w:szCs w:val="22"/>
        </w:rPr>
        <w:t>[</w:t>
      </w:r>
      <w:r w:rsidR="00CA0A8E" w:rsidRPr="00627F24">
        <w:rPr>
          <w:color w:val="0000FF"/>
          <w:sz w:val="22"/>
          <w:szCs w:val="22"/>
        </w:rPr>
        <w:t xml:space="preserve">расчет радиаторов со смонтированными на них мощными </w:t>
      </w:r>
      <w:r w:rsidR="00CA0A8E">
        <w:rPr>
          <w:color w:val="0000FF"/>
          <w:sz w:val="22"/>
          <w:szCs w:val="22"/>
        </w:rPr>
        <w:t xml:space="preserve">полупроводниковыми приборами – </w:t>
      </w:r>
      <w:r w:rsidR="00CA0A8E">
        <w:rPr>
          <w:i/>
          <w:color w:val="0000FF"/>
          <w:sz w:val="22"/>
          <w:szCs w:val="22"/>
        </w:rPr>
        <w:t>указывается в случае необходимости</w:t>
      </w:r>
      <w:r w:rsidR="00CA0A8E">
        <w:rPr>
          <w:iCs/>
          <w:color w:val="0000FF"/>
          <w:sz w:val="22"/>
          <w:szCs w:val="22"/>
        </w:rPr>
        <w:t>]</w:t>
      </w:r>
      <w:r w:rsidR="00CA0A8E">
        <w:rPr>
          <w:sz w:val="22"/>
          <w:szCs w:val="22"/>
        </w:rPr>
        <w:t xml:space="preserve">; оценка теплового режима). </w:t>
      </w:r>
      <w:r>
        <w:rPr>
          <w:sz w:val="22"/>
          <w:szCs w:val="22"/>
        </w:rPr>
        <w:t>4.5.2.</w:t>
      </w:r>
      <w:r w:rsidR="00196E45">
        <w:rPr>
          <w:sz w:val="22"/>
          <w:szCs w:val="22"/>
        </w:rPr>
        <w:t> </w:t>
      </w:r>
      <w:r w:rsidRPr="0096187F">
        <w:rPr>
          <w:sz w:val="22"/>
          <w:szCs w:val="22"/>
        </w:rPr>
        <w:t xml:space="preserve">Расчет </w:t>
      </w:r>
      <w:r>
        <w:rPr>
          <w:sz w:val="22"/>
          <w:szCs w:val="22"/>
        </w:rPr>
        <w:t>на механические воздействия. 4.5.3.</w:t>
      </w:r>
      <w:r w:rsidR="00196E45">
        <w:rPr>
          <w:sz w:val="22"/>
          <w:szCs w:val="22"/>
        </w:rPr>
        <w:t> </w:t>
      </w:r>
      <w:r w:rsidRPr="0096187F">
        <w:rPr>
          <w:sz w:val="22"/>
          <w:szCs w:val="22"/>
        </w:rPr>
        <w:t xml:space="preserve">Расчет конструктивно-технологических параметров печатных плат. </w:t>
      </w:r>
      <w:r>
        <w:rPr>
          <w:sz w:val="22"/>
          <w:szCs w:val="22"/>
        </w:rPr>
        <w:t>4.5.4.</w:t>
      </w:r>
      <w:r w:rsidR="00196E45">
        <w:rPr>
          <w:sz w:val="22"/>
          <w:szCs w:val="22"/>
        </w:rPr>
        <w:t> </w:t>
      </w:r>
      <w:r w:rsidRPr="0096187F">
        <w:rPr>
          <w:sz w:val="22"/>
          <w:szCs w:val="22"/>
        </w:rPr>
        <w:t>Расчет электромагнитной совместимости.</w:t>
      </w:r>
      <w:r>
        <w:rPr>
          <w:sz w:val="22"/>
          <w:szCs w:val="22"/>
        </w:rPr>
        <w:t xml:space="preserve"> 4.5.5.</w:t>
      </w:r>
      <w:r w:rsidR="00196E45">
        <w:rPr>
          <w:sz w:val="22"/>
          <w:szCs w:val="22"/>
        </w:rPr>
        <w:t> </w:t>
      </w:r>
      <w:r w:rsidRPr="0096187F">
        <w:rPr>
          <w:sz w:val="22"/>
          <w:szCs w:val="22"/>
        </w:rPr>
        <w:t>Полный расчет надежности.</w:t>
      </w:r>
    </w:p>
    <w:p w14:paraId="466255B9" w14:textId="513501A6" w:rsidR="00CA0A8E" w:rsidRPr="003A1CEC" w:rsidRDefault="00CA0A8E" w:rsidP="00CA0A8E">
      <w:pPr>
        <w:ind w:firstLine="720"/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4.6. Моделирование физических процессов, протекающих в проектируемом радиоэлектронном средстве. 4.6.1. Обоснование выбора пакетов прикладного программного обеспечения </w:t>
      </w:r>
      <w:r w:rsidRPr="003A1CEC">
        <w:rPr>
          <w:iCs/>
          <w:color w:val="0000FF"/>
          <w:sz w:val="22"/>
          <w:szCs w:val="22"/>
        </w:rPr>
        <w:t xml:space="preserve">[должно быть выбрано и указано </w:t>
      </w:r>
      <w:r w:rsidR="000E3CDF">
        <w:rPr>
          <w:iCs/>
          <w:color w:val="0000FF"/>
          <w:sz w:val="22"/>
          <w:szCs w:val="22"/>
        </w:rPr>
        <w:t>три</w:t>
      </w:r>
      <w:r w:rsidRPr="003A1CEC">
        <w:rPr>
          <w:iCs/>
          <w:color w:val="0000FF"/>
          <w:sz w:val="22"/>
          <w:szCs w:val="22"/>
        </w:rPr>
        <w:t xml:space="preserve"> программных средств]</w:t>
      </w:r>
      <w:r>
        <w:rPr>
          <w:sz w:val="22"/>
          <w:szCs w:val="22"/>
        </w:rPr>
        <w:t xml:space="preserve"> для моделирования физических процессов, протекающих в РЭС. 4.6.2. Компоненты математического обеспечения автоматизированного анализа физических процессов, протекающих в РЭС. 4.6.3. Методика построения моделей физических процессов, протекающих в проектируемом устройстве. 4.6.4. Компьютерное моделирования физических процессов, протекающих в проектируемом устройстве </w:t>
      </w:r>
      <w:r w:rsidRPr="003A1CEC">
        <w:rPr>
          <w:iCs/>
          <w:color w:val="0000FF"/>
          <w:sz w:val="22"/>
          <w:szCs w:val="22"/>
        </w:rPr>
        <w:t>[</w:t>
      </w:r>
      <w:r w:rsidR="000E3CDF" w:rsidRPr="000E3CDF">
        <w:rPr>
          <w:iCs/>
          <w:color w:val="0000FF"/>
          <w:sz w:val="22"/>
          <w:szCs w:val="22"/>
        </w:rPr>
        <w:t>должно быть указано три программных средства, указанных в п. 4.6.1</w:t>
      </w:r>
      <w:r w:rsidRPr="003A1CEC">
        <w:rPr>
          <w:iCs/>
          <w:color w:val="0000FF"/>
          <w:sz w:val="22"/>
          <w:szCs w:val="22"/>
        </w:rPr>
        <w:t>]</w:t>
      </w:r>
      <w:r>
        <w:rPr>
          <w:sz w:val="22"/>
          <w:szCs w:val="22"/>
        </w:rPr>
        <w:t>. 4.6.5. </w:t>
      </w:r>
      <w:r w:rsidRPr="00A60791">
        <w:rPr>
          <w:sz w:val="22"/>
          <w:szCs w:val="22"/>
        </w:rPr>
        <w:t xml:space="preserve">Обработка, анализ и интерпретация данных </w:t>
      </w:r>
      <w:r>
        <w:rPr>
          <w:sz w:val="22"/>
          <w:szCs w:val="22"/>
        </w:rPr>
        <w:t xml:space="preserve">результатов моделирования программными средствами </w:t>
      </w:r>
      <w:r w:rsidRPr="003A1CEC">
        <w:rPr>
          <w:iCs/>
          <w:color w:val="0000FF"/>
          <w:sz w:val="22"/>
          <w:szCs w:val="22"/>
        </w:rPr>
        <w:t xml:space="preserve">[должно быть указано </w:t>
      </w:r>
      <w:r w:rsidR="000E3CDF">
        <w:rPr>
          <w:iCs/>
          <w:color w:val="0000FF"/>
          <w:sz w:val="22"/>
          <w:szCs w:val="22"/>
        </w:rPr>
        <w:t>три</w:t>
      </w:r>
      <w:r w:rsidR="000E3CDF" w:rsidRPr="003A1CEC">
        <w:rPr>
          <w:iCs/>
          <w:color w:val="0000FF"/>
          <w:sz w:val="22"/>
          <w:szCs w:val="22"/>
        </w:rPr>
        <w:t xml:space="preserve"> </w:t>
      </w:r>
      <w:r>
        <w:rPr>
          <w:iCs/>
          <w:color w:val="0000FF"/>
          <w:sz w:val="22"/>
          <w:szCs w:val="22"/>
        </w:rPr>
        <w:t>выбранных</w:t>
      </w:r>
      <w:r w:rsidRPr="003A1CEC">
        <w:rPr>
          <w:iCs/>
          <w:color w:val="0000FF"/>
          <w:sz w:val="22"/>
          <w:szCs w:val="22"/>
        </w:rPr>
        <w:t xml:space="preserve"> </w:t>
      </w:r>
      <w:r>
        <w:rPr>
          <w:iCs/>
          <w:color w:val="0000FF"/>
          <w:sz w:val="22"/>
          <w:szCs w:val="22"/>
        </w:rPr>
        <w:t xml:space="preserve">в п. 4.6.1 </w:t>
      </w:r>
      <w:r w:rsidRPr="003A1CEC">
        <w:rPr>
          <w:iCs/>
          <w:color w:val="0000FF"/>
          <w:sz w:val="22"/>
          <w:szCs w:val="22"/>
        </w:rPr>
        <w:t>программных средств</w:t>
      </w:r>
      <w:r>
        <w:rPr>
          <w:iCs/>
          <w:color w:val="0000FF"/>
          <w:sz w:val="22"/>
          <w:szCs w:val="22"/>
        </w:rPr>
        <w:t>а</w:t>
      </w:r>
      <w:r w:rsidRPr="003A1CEC">
        <w:rPr>
          <w:iCs/>
          <w:color w:val="0000FF"/>
          <w:sz w:val="22"/>
          <w:szCs w:val="22"/>
        </w:rPr>
        <w:t>]</w:t>
      </w:r>
      <w:r>
        <w:rPr>
          <w:iCs/>
          <w:sz w:val="22"/>
          <w:szCs w:val="22"/>
        </w:rPr>
        <w:t>.</w:t>
      </w:r>
    </w:p>
    <w:p w14:paraId="49FF9C9C" w14:textId="77777777" w:rsidR="00CA0A8E" w:rsidRPr="00CA0A8E" w:rsidRDefault="00CA0A8E" w:rsidP="00CA0A8E">
      <w:pPr>
        <w:ind w:firstLine="720"/>
        <w:jc w:val="both"/>
        <w:rPr>
          <w:i/>
          <w:sz w:val="22"/>
          <w:szCs w:val="22"/>
        </w:rPr>
      </w:pPr>
      <w:r w:rsidRPr="00CA0A8E">
        <w:rPr>
          <w:sz w:val="22"/>
          <w:szCs w:val="22"/>
        </w:rPr>
        <w:t>4.7. Экономическое обоснование.</w:t>
      </w:r>
    </w:p>
    <w:p w14:paraId="6E27E0D0" w14:textId="77777777" w:rsidR="00CA0A8E" w:rsidRDefault="00CA0A8E" w:rsidP="00CA0A8E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Заключение</w:t>
      </w:r>
      <w:r w:rsidRPr="0096187F">
        <w:rPr>
          <w:sz w:val="22"/>
          <w:szCs w:val="22"/>
        </w:rPr>
        <w:t xml:space="preserve">. </w:t>
      </w:r>
      <w:r w:rsidRPr="00F754E4">
        <w:rPr>
          <w:sz w:val="22"/>
          <w:szCs w:val="22"/>
        </w:rPr>
        <w:t>Список использованных источников</w:t>
      </w:r>
      <w:r w:rsidRPr="0096187F">
        <w:rPr>
          <w:sz w:val="22"/>
          <w:szCs w:val="22"/>
        </w:rPr>
        <w:t xml:space="preserve">. </w:t>
      </w:r>
    </w:p>
    <w:p w14:paraId="0AE88B18" w14:textId="77777777" w:rsidR="00CA0A8E" w:rsidRPr="0096187F" w:rsidRDefault="00CA0A8E" w:rsidP="00CA0A8E">
      <w:pPr>
        <w:ind w:firstLine="720"/>
        <w:jc w:val="both"/>
        <w:rPr>
          <w:sz w:val="22"/>
          <w:szCs w:val="22"/>
        </w:rPr>
      </w:pPr>
      <w:r w:rsidRPr="002A270D">
        <w:rPr>
          <w:sz w:val="22"/>
          <w:szCs w:val="22"/>
        </w:rPr>
        <w:t xml:space="preserve">Приложения (обязательные): </w:t>
      </w:r>
      <w:r>
        <w:rPr>
          <w:sz w:val="22"/>
          <w:szCs w:val="22"/>
        </w:rPr>
        <w:t>о</w:t>
      </w:r>
      <w:r w:rsidRPr="0035322F">
        <w:rPr>
          <w:sz w:val="22"/>
          <w:szCs w:val="22"/>
        </w:rPr>
        <w:t xml:space="preserve">тчет о проверке на заимствования в системе «Антиплагиат»; </w:t>
      </w:r>
      <w:r>
        <w:rPr>
          <w:sz w:val="22"/>
          <w:szCs w:val="22"/>
        </w:rPr>
        <w:t>справка о результатах патентных исследований; техническое задание; перечень элементов; спецификации; листинги результатов моделирования и расчетов; ведомость дипломного проекта.</w:t>
      </w:r>
    </w:p>
    <w:p w14:paraId="0AE9F952" w14:textId="77777777" w:rsidR="00414E8A" w:rsidRPr="00B002F0" w:rsidRDefault="00414E8A" w:rsidP="00414E8A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>5.</w:t>
      </w:r>
      <w:r w:rsidR="00196E45">
        <w:rPr>
          <w:rFonts w:ascii="Arial" w:hAnsi="Arial" w:cs="Arial"/>
          <w:b/>
          <w:sz w:val="22"/>
        </w:rPr>
        <w:t> </w:t>
      </w:r>
      <w:r w:rsidRPr="00B002F0">
        <w:rPr>
          <w:rFonts w:ascii="Arial" w:hAnsi="Arial" w:cs="Arial"/>
          <w:b/>
          <w:sz w:val="22"/>
        </w:rPr>
        <w:t>Перечень графического материала (с точным указанием обязательных чертежей)</w:t>
      </w:r>
    </w:p>
    <w:p w14:paraId="4D0E64C7" w14:textId="77777777" w:rsidR="001E01F7" w:rsidRPr="00B002F0" w:rsidRDefault="001E01F7" w:rsidP="001E01F7">
      <w:pPr>
        <w:ind w:firstLine="720"/>
        <w:rPr>
          <w:sz w:val="22"/>
          <w:szCs w:val="22"/>
        </w:rPr>
      </w:pPr>
      <w:r w:rsidRPr="00B002F0">
        <w:rPr>
          <w:sz w:val="22"/>
          <w:szCs w:val="22"/>
        </w:rPr>
        <w:t>5.1.</w:t>
      </w:r>
      <w:r w:rsidR="00196E45">
        <w:rPr>
          <w:sz w:val="22"/>
          <w:szCs w:val="22"/>
        </w:rPr>
        <w:t> </w:t>
      </w:r>
      <w:r w:rsidRPr="00B002F0">
        <w:rPr>
          <w:sz w:val="22"/>
          <w:szCs w:val="22"/>
        </w:rPr>
        <w:t>Схема электрическая структурная (1 лист формата А</w:t>
      </w:r>
      <w:r>
        <w:rPr>
          <w:sz w:val="22"/>
          <w:szCs w:val="22"/>
        </w:rPr>
        <w:t>2</w:t>
      </w:r>
      <w:r w:rsidRPr="00B002F0">
        <w:rPr>
          <w:sz w:val="22"/>
          <w:szCs w:val="22"/>
        </w:rPr>
        <w:t>).</w:t>
      </w:r>
    </w:p>
    <w:p w14:paraId="3C3D03A7" w14:textId="77777777" w:rsidR="001E01F7" w:rsidRPr="00B002F0" w:rsidRDefault="001E01F7" w:rsidP="001E01F7">
      <w:pPr>
        <w:ind w:firstLine="720"/>
        <w:rPr>
          <w:sz w:val="22"/>
          <w:szCs w:val="22"/>
        </w:rPr>
      </w:pPr>
      <w:r w:rsidRPr="00B002F0">
        <w:rPr>
          <w:sz w:val="22"/>
          <w:szCs w:val="22"/>
        </w:rPr>
        <w:t>5.2.</w:t>
      </w:r>
      <w:r w:rsidR="00196E45">
        <w:rPr>
          <w:sz w:val="22"/>
          <w:szCs w:val="22"/>
        </w:rPr>
        <w:t> </w:t>
      </w:r>
      <w:r w:rsidRPr="00B002F0">
        <w:rPr>
          <w:sz w:val="22"/>
          <w:szCs w:val="22"/>
        </w:rPr>
        <w:t>Схема электрическая принципиальная (1 лист формата А</w:t>
      </w:r>
      <w:r>
        <w:rPr>
          <w:sz w:val="22"/>
          <w:szCs w:val="22"/>
        </w:rPr>
        <w:t>2</w:t>
      </w:r>
      <w:r w:rsidRPr="00B002F0">
        <w:rPr>
          <w:sz w:val="22"/>
          <w:szCs w:val="22"/>
        </w:rPr>
        <w:t>).</w:t>
      </w:r>
    </w:p>
    <w:p w14:paraId="0BC203F3" w14:textId="77777777" w:rsidR="001E01F7" w:rsidRPr="00B002F0" w:rsidRDefault="001E01F7" w:rsidP="001E01F7">
      <w:pPr>
        <w:ind w:firstLine="720"/>
        <w:rPr>
          <w:sz w:val="22"/>
          <w:szCs w:val="22"/>
        </w:rPr>
      </w:pPr>
      <w:r w:rsidRPr="00B002F0">
        <w:rPr>
          <w:sz w:val="22"/>
          <w:szCs w:val="22"/>
        </w:rPr>
        <w:t>5.3.</w:t>
      </w:r>
      <w:r w:rsidR="00196E45">
        <w:rPr>
          <w:sz w:val="22"/>
          <w:szCs w:val="22"/>
        </w:rPr>
        <w:t> </w:t>
      </w:r>
      <w:r w:rsidRPr="00B002F0">
        <w:rPr>
          <w:sz w:val="22"/>
          <w:szCs w:val="22"/>
        </w:rPr>
        <w:t>Сборочный чертеж издели</w:t>
      </w:r>
      <w:r>
        <w:rPr>
          <w:sz w:val="22"/>
          <w:szCs w:val="22"/>
        </w:rPr>
        <w:t>я</w:t>
      </w:r>
      <w:r w:rsidRPr="00B002F0">
        <w:rPr>
          <w:sz w:val="22"/>
          <w:szCs w:val="22"/>
        </w:rPr>
        <w:t xml:space="preserve"> (1 лист формата А1).</w:t>
      </w:r>
      <w:r w:rsidRPr="00FC36B2">
        <w:rPr>
          <w:sz w:val="22"/>
          <w:szCs w:val="22"/>
        </w:rPr>
        <w:t xml:space="preserve"> </w:t>
      </w:r>
    </w:p>
    <w:p w14:paraId="2D1E326F" w14:textId="77777777" w:rsidR="001E01F7" w:rsidRDefault="001E01F7" w:rsidP="001E01F7">
      <w:pPr>
        <w:ind w:firstLine="720"/>
        <w:rPr>
          <w:sz w:val="22"/>
          <w:szCs w:val="22"/>
        </w:rPr>
      </w:pPr>
      <w:r w:rsidRPr="00B002F0">
        <w:rPr>
          <w:sz w:val="22"/>
          <w:szCs w:val="22"/>
        </w:rPr>
        <w:t>5.</w:t>
      </w:r>
      <w:r>
        <w:rPr>
          <w:sz w:val="22"/>
          <w:szCs w:val="22"/>
        </w:rPr>
        <w:t>4</w:t>
      </w:r>
      <w:r w:rsidRPr="00B002F0">
        <w:rPr>
          <w:sz w:val="22"/>
          <w:szCs w:val="22"/>
        </w:rPr>
        <w:t>.</w:t>
      </w:r>
      <w:r w:rsidR="00196E45">
        <w:rPr>
          <w:sz w:val="22"/>
          <w:szCs w:val="22"/>
        </w:rPr>
        <w:t> </w:t>
      </w:r>
      <w:r w:rsidRPr="00B002F0">
        <w:rPr>
          <w:sz w:val="22"/>
          <w:szCs w:val="22"/>
        </w:rPr>
        <w:t>Чертежи нестандартных деталей (2 листа формата А1).</w:t>
      </w:r>
    </w:p>
    <w:p w14:paraId="7A8185CA" w14:textId="77777777" w:rsidR="001E01F7" w:rsidRPr="00B002F0" w:rsidRDefault="001E01F7" w:rsidP="001E01F7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5.5</w:t>
      </w:r>
      <w:r w:rsidRPr="00B002F0">
        <w:rPr>
          <w:sz w:val="22"/>
          <w:szCs w:val="22"/>
        </w:rPr>
        <w:t>.</w:t>
      </w:r>
      <w:r w:rsidR="00196E45">
        <w:rPr>
          <w:sz w:val="22"/>
          <w:szCs w:val="22"/>
        </w:rPr>
        <w:t> </w:t>
      </w:r>
      <w:r w:rsidRPr="00B002F0">
        <w:rPr>
          <w:sz w:val="22"/>
          <w:szCs w:val="22"/>
        </w:rPr>
        <w:t>Чертежи сборочных единиц (1 лист формата А</w:t>
      </w:r>
      <w:r>
        <w:rPr>
          <w:sz w:val="22"/>
          <w:szCs w:val="22"/>
        </w:rPr>
        <w:t>1</w:t>
      </w:r>
      <w:r w:rsidRPr="00B002F0">
        <w:rPr>
          <w:sz w:val="22"/>
          <w:szCs w:val="22"/>
        </w:rPr>
        <w:t>).</w:t>
      </w:r>
    </w:p>
    <w:p w14:paraId="55F6A2CC" w14:textId="77777777" w:rsidR="00AC3FFB" w:rsidRDefault="00AC3FFB" w:rsidP="00AC3FFB">
      <w:pPr>
        <w:ind w:firstLine="720"/>
        <w:rPr>
          <w:sz w:val="22"/>
          <w:szCs w:val="22"/>
        </w:rPr>
      </w:pPr>
      <w:r>
        <w:rPr>
          <w:sz w:val="22"/>
          <w:szCs w:val="22"/>
        </w:rPr>
        <w:t>5.6.</w:t>
      </w:r>
      <w:r w:rsidR="00196E45">
        <w:rPr>
          <w:sz w:val="22"/>
          <w:szCs w:val="22"/>
        </w:rPr>
        <w:t> </w:t>
      </w:r>
      <w:r>
        <w:rPr>
          <w:sz w:val="22"/>
          <w:szCs w:val="22"/>
        </w:rPr>
        <w:t>Плакаты, отражающие результаты дипломного проектирования (2</w:t>
      </w:r>
      <w:r w:rsidRPr="00B002F0">
        <w:rPr>
          <w:sz w:val="22"/>
          <w:szCs w:val="22"/>
        </w:rPr>
        <w:t xml:space="preserve"> лист</w:t>
      </w:r>
      <w:r>
        <w:rPr>
          <w:sz w:val="22"/>
          <w:szCs w:val="22"/>
        </w:rPr>
        <w:t>а</w:t>
      </w:r>
      <w:r w:rsidRPr="00B002F0">
        <w:rPr>
          <w:sz w:val="22"/>
          <w:szCs w:val="22"/>
        </w:rPr>
        <w:t xml:space="preserve"> формата А1).</w:t>
      </w:r>
    </w:p>
    <w:p w14:paraId="7E8506FD" w14:textId="6BE721D1" w:rsidR="00CA0A8E" w:rsidRDefault="00CA0A8E" w:rsidP="00CA0A8E">
      <w:pPr>
        <w:tabs>
          <w:tab w:val="center" w:pos="7938"/>
        </w:tabs>
        <w:jc w:val="both"/>
        <w:rPr>
          <w:sz w:val="22"/>
        </w:rPr>
      </w:pPr>
      <w:r w:rsidRPr="00B002F0">
        <w:rPr>
          <w:rFonts w:ascii="Arial" w:hAnsi="Arial" w:cs="Arial"/>
          <w:b/>
          <w:sz w:val="22"/>
        </w:rPr>
        <w:t>6.</w:t>
      </w:r>
      <w:r>
        <w:rPr>
          <w:rFonts w:ascii="Arial" w:hAnsi="Arial" w:cs="Arial"/>
          <w:b/>
          <w:sz w:val="22"/>
        </w:rPr>
        <w:t> </w:t>
      </w:r>
      <w:r w:rsidRPr="00B002F0">
        <w:rPr>
          <w:rFonts w:ascii="Arial" w:hAnsi="Arial" w:cs="Arial"/>
          <w:b/>
          <w:sz w:val="22"/>
        </w:rPr>
        <w:t xml:space="preserve">Содержание задания </w:t>
      </w:r>
      <w:r w:rsidR="000E3CDF" w:rsidRPr="000E3CDF">
        <w:rPr>
          <w:rFonts w:ascii="Arial" w:hAnsi="Arial" w:cs="Arial"/>
          <w:b/>
          <w:sz w:val="22"/>
        </w:rPr>
        <w:t>по экономическому обоснованию</w:t>
      </w:r>
    </w:p>
    <w:p w14:paraId="506A1E8E" w14:textId="77777777" w:rsidR="00CA0A8E" w:rsidRPr="00AC1C5C" w:rsidRDefault="00CA0A8E" w:rsidP="00CA0A8E">
      <w:pPr>
        <w:ind w:firstLine="720"/>
        <w:jc w:val="both"/>
        <w:rPr>
          <w:color w:val="0000FF"/>
          <w:sz w:val="22"/>
        </w:rPr>
      </w:pPr>
      <w:r w:rsidRPr="00AC1C5C">
        <w:rPr>
          <w:color w:val="0000FF"/>
          <w:sz w:val="22"/>
          <w:szCs w:val="22"/>
        </w:rPr>
        <w:t>[Э</w:t>
      </w:r>
      <w:r w:rsidRPr="00AC1C5C">
        <w:rPr>
          <w:color w:val="0000FF"/>
          <w:sz w:val="22"/>
        </w:rPr>
        <w:t>кономическое обоснование разработки и производства регулируемого блока питания большой мощности]</w:t>
      </w:r>
    </w:p>
    <w:p w14:paraId="1223172A" w14:textId="33C2BEBC" w:rsidR="00CA0A8E" w:rsidRPr="00D2722A" w:rsidRDefault="00CA0A8E" w:rsidP="00CA0A8E">
      <w:pPr>
        <w:tabs>
          <w:tab w:val="center" w:pos="7938"/>
        </w:tabs>
        <w:ind w:firstLine="709"/>
        <w:jc w:val="both"/>
        <w:rPr>
          <w:sz w:val="22"/>
        </w:rPr>
      </w:pPr>
      <w:r>
        <w:rPr>
          <w:sz w:val="22"/>
        </w:rPr>
        <w:t xml:space="preserve">Задание выдал: </w:t>
      </w:r>
      <w:r>
        <w:t xml:space="preserve">__________________________ </w:t>
      </w:r>
      <w:r w:rsidR="000E3CDF">
        <w:t>В.В. Верняховская</w:t>
      </w:r>
    </w:p>
    <w:p w14:paraId="7E1A534E" w14:textId="76A25450" w:rsidR="00CA0A8E" w:rsidRPr="00CA0A8E" w:rsidRDefault="00B47F3D" w:rsidP="00B47F3D">
      <w:pPr>
        <w:ind w:left="2160" w:firstLine="720"/>
        <w:jc w:val="both"/>
        <w:rPr>
          <w:rFonts w:ascii="Arial" w:hAnsi="Arial" w:cs="Arial"/>
          <w:bCs/>
          <w:sz w:val="16"/>
          <w:szCs w:val="16"/>
        </w:rPr>
      </w:pPr>
      <w:r w:rsidRPr="0097641B">
        <w:rPr>
          <w:sz w:val="16"/>
          <w:szCs w:val="16"/>
        </w:rPr>
        <w:t>(подпись)</w:t>
      </w:r>
    </w:p>
    <w:p w14:paraId="1F0BFB2C" w14:textId="514B13BD" w:rsidR="000508B0" w:rsidRPr="00D53404" w:rsidRDefault="000508B0" w:rsidP="000508B0">
      <w:pPr>
        <w:tabs>
          <w:tab w:val="center" w:pos="7938"/>
        </w:tabs>
        <w:jc w:val="center"/>
        <w:rPr>
          <w:b/>
          <w:sz w:val="16"/>
          <w:szCs w:val="16"/>
        </w:rPr>
      </w:pPr>
      <w:r w:rsidRPr="00B002F0">
        <w:rPr>
          <w:rFonts w:ascii="Arial" w:hAnsi="Arial" w:cs="Arial"/>
          <w:b/>
          <w:sz w:val="22"/>
        </w:rPr>
        <w:t>КАЛЕНДАРНЫЙ ПЛАН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6C7497" w:rsidRPr="00D53404" w14:paraId="641F3134" w14:textId="77777777" w:rsidTr="009F021B">
        <w:tc>
          <w:tcPr>
            <w:tcW w:w="709" w:type="dxa"/>
            <w:vAlign w:val="center"/>
          </w:tcPr>
          <w:p w14:paraId="29AF833A" w14:textId="77777777" w:rsidR="006C7497" w:rsidRPr="00D53404" w:rsidRDefault="006C7497" w:rsidP="009F021B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14:paraId="4D4A2368" w14:textId="77777777" w:rsidR="006C7497" w:rsidRPr="00D53404" w:rsidRDefault="006C7497" w:rsidP="009F021B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14:paraId="303D36BB" w14:textId="77777777" w:rsidR="006C7497" w:rsidRPr="00D53404" w:rsidRDefault="006C7497" w:rsidP="009F021B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14:paraId="376977A1" w14:textId="77777777" w:rsidR="006C7497" w:rsidRPr="00D53404" w:rsidRDefault="006C7497" w:rsidP="009F021B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0E3CDF" w:rsidRPr="00233E45" w14:paraId="7E89A3EA" w14:textId="77777777" w:rsidTr="009F021B">
        <w:trPr>
          <w:trHeight w:val="336"/>
        </w:trPr>
        <w:tc>
          <w:tcPr>
            <w:tcW w:w="709" w:type="dxa"/>
            <w:vAlign w:val="center"/>
          </w:tcPr>
          <w:p w14:paraId="1BAF904E" w14:textId="77777777" w:rsidR="000E3CDF" w:rsidRPr="00D53404" w:rsidRDefault="000E3CDF" w:rsidP="000E3CD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14:paraId="393FAFD7" w14:textId="77777777" w:rsidR="000E3CDF" w:rsidRDefault="000E3CDF" w:rsidP="000E3CDF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4.1…4.3, 5.1, 5.2, 5.5)</w:t>
            </w:r>
          </w:p>
        </w:tc>
        <w:tc>
          <w:tcPr>
            <w:tcW w:w="1984" w:type="dxa"/>
            <w:vAlign w:val="center"/>
          </w:tcPr>
          <w:p w14:paraId="5B49AB16" w14:textId="78543CFE" w:rsidR="000E3CDF" w:rsidRPr="00820756" w:rsidRDefault="000E3CDF" w:rsidP="000E3CDF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  <w:r w:rsidRPr="00820756">
              <w:rPr>
                <w:sz w:val="24"/>
              </w:rPr>
              <w:t>−24.04</w:t>
            </w:r>
            <w:r>
              <w:rPr>
                <w:sz w:val="24"/>
              </w:rPr>
              <w:t>.2024</w:t>
            </w:r>
          </w:p>
        </w:tc>
        <w:tc>
          <w:tcPr>
            <w:tcW w:w="2126" w:type="dxa"/>
            <w:vAlign w:val="center"/>
          </w:tcPr>
          <w:p w14:paraId="34355EFB" w14:textId="77777777" w:rsidR="000E3CDF" w:rsidRPr="00233E45" w:rsidRDefault="000E3CDF" w:rsidP="000E3CDF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40%</w:t>
            </w:r>
          </w:p>
        </w:tc>
      </w:tr>
      <w:tr w:rsidR="000E3CDF" w:rsidRPr="00233E45" w14:paraId="5F38A381" w14:textId="77777777" w:rsidTr="009F021B">
        <w:trPr>
          <w:trHeight w:val="336"/>
        </w:trPr>
        <w:tc>
          <w:tcPr>
            <w:tcW w:w="709" w:type="dxa"/>
            <w:vAlign w:val="center"/>
          </w:tcPr>
          <w:p w14:paraId="016234F5" w14:textId="77777777" w:rsidR="000E3CDF" w:rsidRPr="00D53404" w:rsidRDefault="000E3CDF" w:rsidP="000E3CD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14:paraId="2F9652AD" w14:textId="77777777" w:rsidR="000E3CDF" w:rsidRDefault="000E3CDF" w:rsidP="000E3CDF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4.4, 4.7, 5.3, 5.4)</w:t>
            </w:r>
          </w:p>
        </w:tc>
        <w:tc>
          <w:tcPr>
            <w:tcW w:w="1984" w:type="dxa"/>
            <w:vAlign w:val="center"/>
          </w:tcPr>
          <w:p w14:paraId="34EE8F1E" w14:textId="7CA3C6DC" w:rsidR="000E3CDF" w:rsidRPr="00820756" w:rsidRDefault="000E3CDF" w:rsidP="000E3CDF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0</w:t>
            </w:r>
            <w:r>
              <w:rPr>
                <w:sz w:val="24"/>
              </w:rPr>
              <w:t>2</w:t>
            </w:r>
            <w:r w:rsidRPr="00820756">
              <w:rPr>
                <w:sz w:val="24"/>
              </w:rPr>
              <w:t>−0</w:t>
            </w:r>
            <w:r>
              <w:rPr>
                <w:sz w:val="24"/>
              </w:rPr>
              <w:t>4</w:t>
            </w:r>
            <w:r w:rsidRPr="00820756">
              <w:rPr>
                <w:sz w:val="24"/>
              </w:rPr>
              <w:t>.05</w:t>
            </w:r>
            <w:r>
              <w:rPr>
                <w:sz w:val="24"/>
              </w:rPr>
              <w:t>.2024</w:t>
            </w:r>
          </w:p>
        </w:tc>
        <w:tc>
          <w:tcPr>
            <w:tcW w:w="2126" w:type="dxa"/>
            <w:vAlign w:val="center"/>
          </w:tcPr>
          <w:p w14:paraId="3EF52FD4" w14:textId="77777777" w:rsidR="000E3CDF" w:rsidRPr="00233E45" w:rsidRDefault="000E3CDF" w:rsidP="000E3CDF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60%</w:t>
            </w:r>
          </w:p>
        </w:tc>
      </w:tr>
      <w:tr w:rsidR="000E3CDF" w:rsidRPr="00233E45" w14:paraId="7985B839" w14:textId="77777777" w:rsidTr="009F021B">
        <w:trPr>
          <w:trHeight w:val="336"/>
        </w:trPr>
        <w:tc>
          <w:tcPr>
            <w:tcW w:w="709" w:type="dxa"/>
            <w:vAlign w:val="center"/>
          </w:tcPr>
          <w:p w14:paraId="1AE578F6" w14:textId="77777777" w:rsidR="000E3CDF" w:rsidRPr="00D53404" w:rsidRDefault="000E3CDF" w:rsidP="000E3CD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14:paraId="705E3AD3" w14:textId="77777777" w:rsidR="000E3CDF" w:rsidRDefault="000E3CDF" w:rsidP="000E3CDF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введение, 4.5, 4.6, 5.6)</w:t>
            </w:r>
          </w:p>
        </w:tc>
        <w:tc>
          <w:tcPr>
            <w:tcW w:w="1984" w:type="dxa"/>
            <w:vAlign w:val="center"/>
          </w:tcPr>
          <w:p w14:paraId="6A03991A" w14:textId="4AA46A9D" w:rsidR="000E3CDF" w:rsidRPr="00820756" w:rsidRDefault="000E3CDF" w:rsidP="000E3CDF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820756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 w:rsidRPr="00820756">
              <w:rPr>
                <w:sz w:val="24"/>
              </w:rPr>
              <w:t>−</w:t>
            </w:r>
            <w:r>
              <w:rPr>
                <w:sz w:val="24"/>
              </w:rPr>
              <w:t>16</w:t>
            </w:r>
            <w:r w:rsidRPr="00820756">
              <w:rPr>
                <w:sz w:val="24"/>
              </w:rPr>
              <w:t>.05</w:t>
            </w:r>
            <w:r>
              <w:rPr>
                <w:sz w:val="24"/>
              </w:rPr>
              <w:t>.2024</w:t>
            </w:r>
          </w:p>
        </w:tc>
        <w:tc>
          <w:tcPr>
            <w:tcW w:w="2126" w:type="dxa"/>
            <w:vAlign w:val="center"/>
          </w:tcPr>
          <w:p w14:paraId="27155C61" w14:textId="77777777" w:rsidR="000E3CDF" w:rsidRPr="00233E45" w:rsidRDefault="000E3CDF" w:rsidP="000E3CDF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80%</w:t>
            </w:r>
          </w:p>
        </w:tc>
      </w:tr>
      <w:tr w:rsidR="000E3CDF" w:rsidRPr="00233E45" w14:paraId="375DF456" w14:textId="77777777" w:rsidTr="009F021B">
        <w:trPr>
          <w:trHeight w:val="336"/>
        </w:trPr>
        <w:tc>
          <w:tcPr>
            <w:tcW w:w="709" w:type="dxa"/>
          </w:tcPr>
          <w:p w14:paraId="19F94B62" w14:textId="77777777" w:rsidR="000E3CDF" w:rsidRPr="00D53404" w:rsidRDefault="000E3CDF" w:rsidP="000E3CD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14:paraId="0BCDBF01" w14:textId="77777777" w:rsidR="000E3CDF" w:rsidRDefault="000E3CDF" w:rsidP="000E3CDF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 опроцентовка (полностью готовый проект)</w:t>
            </w:r>
          </w:p>
        </w:tc>
        <w:tc>
          <w:tcPr>
            <w:tcW w:w="1984" w:type="dxa"/>
          </w:tcPr>
          <w:p w14:paraId="6F253904" w14:textId="72600D23" w:rsidR="000E3CDF" w:rsidRPr="00820756" w:rsidRDefault="000E3CDF" w:rsidP="000E3CDF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6153F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6153FE">
              <w:rPr>
                <w:sz w:val="22"/>
                <w:szCs w:val="22"/>
              </w:rPr>
              <w:t>.05.2024</w:t>
            </w:r>
          </w:p>
        </w:tc>
        <w:tc>
          <w:tcPr>
            <w:tcW w:w="2126" w:type="dxa"/>
          </w:tcPr>
          <w:p w14:paraId="02093C61" w14:textId="77777777" w:rsidR="000E3CDF" w:rsidRPr="00233E45" w:rsidRDefault="000E3CDF" w:rsidP="000E3CDF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100%</w:t>
            </w:r>
          </w:p>
        </w:tc>
      </w:tr>
      <w:tr w:rsidR="000E3CDF" w14:paraId="25D4BE7C" w14:textId="77777777" w:rsidTr="009F021B">
        <w:trPr>
          <w:trHeight w:val="336"/>
        </w:trPr>
        <w:tc>
          <w:tcPr>
            <w:tcW w:w="709" w:type="dxa"/>
          </w:tcPr>
          <w:p w14:paraId="2A734955" w14:textId="77777777" w:rsidR="000E3CDF" w:rsidRPr="00D53404" w:rsidRDefault="000E3CDF" w:rsidP="000E3CD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14:paraId="23D1144D" w14:textId="77777777" w:rsidR="000E3CDF" w:rsidRDefault="000E3CDF" w:rsidP="000E3CDF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Консультации по оформлению графического</w:t>
            </w:r>
          </w:p>
          <w:p w14:paraId="2704A052" w14:textId="77777777" w:rsidR="000E3CDF" w:rsidRDefault="000E3CDF" w:rsidP="000E3CDF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14:paraId="7787352A" w14:textId="0EBD32EB" w:rsidR="000E3CDF" w:rsidRPr="00820756" w:rsidRDefault="000E3CDF" w:rsidP="000E3CDF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6C543B">
              <w:rPr>
                <w:sz w:val="22"/>
                <w:szCs w:val="22"/>
              </w:rPr>
              <w:t>25.03.2024 – 25.05.2024</w:t>
            </w:r>
          </w:p>
        </w:tc>
        <w:tc>
          <w:tcPr>
            <w:tcW w:w="2126" w:type="dxa"/>
          </w:tcPr>
          <w:p w14:paraId="190F821F" w14:textId="77777777" w:rsidR="000E3CDF" w:rsidRDefault="000E3CDF" w:rsidP="000E3CDF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Еженедельно</w:t>
            </w:r>
          </w:p>
          <w:p w14:paraId="02FFAE77" w14:textId="77777777" w:rsidR="000E3CDF" w:rsidRDefault="000E3CDF" w:rsidP="000E3CDF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0E3CDF" w14:paraId="7924D713" w14:textId="77777777" w:rsidTr="009F021B">
        <w:trPr>
          <w:trHeight w:val="336"/>
        </w:trPr>
        <w:tc>
          <w:tcPr>
            <w:tcW w:w="709" w:type="dxa"/>
          </w:tcPr>
          <w:p w14:paraId="6D9C57D0" w14:textId="77777777" w:rsidR="000E3CDF" w:rsidRPr="00D53404" w:rsidRDefault="000E3CDF" w:rsidP="000E3CD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14:paraId="21E1C352" w14:textId="77777777" w:rsidR="000E3CDF" w:rsidRDefault="000E3CDF" w:rsidP="000E3CDF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 консультации</w:t>
            </w:r>
          </w:p>
          <w:p w14:paraId="6D0EE4E5" w14:textId="77777777" w:rsidR="000E3CDF" w:rsidRDefault="000E3CDF" w:rsidP="000E3CDF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 нормоконтролю текстовой и графической</w:t>
            </w:r>
          </w:p>
          <w:p w14:paraId="6F7029A9" w14:textId="77777777" w:rsidR="000E3CDF" w:rsidRDefault="000E3CDF" w:rsidP="000E3CDF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частей проекта</w:t>
            </w:r>
          </w:p>
        </w:tc>
        <w:tc>
          <w:tcPr>
            <w:tcW w:w="1984" w:type="dxa"/>
          </w:tcPr>
          <w:p w14:paraId="3CFB3DFE" w14:textId="28BEA3E0" w:rsidR="000E3CDF" w:rsidRPr="00820756" w:rsidRDefault="000E3CDF" w:rsidP="000E3CDF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1C2866">
              <w:rPr>
                <w:sz w:val="22"/>
                <w:szCs w:val="22"/>
              </w:rPr>
              <w:t>25.03.2024 − 2</w:t>
            </w:r>
            <w:r>
              <w:rPr>
                <w:sz w:val="22"/>
                <w:szCs w:val="22"/>
              </w:rPr>
              <w:t>1</w:t>
            </w:r>
            <w:r w:rsidRPr="001C2866">
              <w:rPr>
                <w:sz w:val="22"/>
                <w:szCs w:val="22"/>
              </w:rPr>
              <w:t>.05.2024</w:t>
            </w:r>
          </w:p>
        </w:tc>
        <w:tc>
          <w:tcPr>
            <w:tcW w:w="2126" w:type="dxa"/>
          </w:tcPr>
          <w:p w14:paraId="0D860E05" w14:textId="77777777" w:rsidR="000E3CDF" w:rsidRDefault="000E3CDF" w:rsidP="000E3CDF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  <w:p w14:paraId="6AD49A00" w14:textId="77777777" w:rsidR="000E3CDF" w:rsidRDefault="000E3CDF" w:rsidP="000E3CDF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индивидуальных консультаций</w:t>
            </w:r>
          </w:p>
        </w:tc>
      </w:tr>
      <w:tr w:rsidR="000E3CDF" w14:paraId="2318EA96" w14:textId="77777777" w:rsidTr="009F021B">
        <w:trPr>
          <w:trHeight w:val="336"/>
        </w:trPr>
        <w:tc>
          <w:tcPr>
            <w:tcW w:w="709" w:type="dxa"/>
          </w:tcPr>
          <w:p w14:paraId="155BF575" w14:textId="77777777" w:rsidR="000E3CDF" w:rsidRPr="00D53404" w:rsidRDefault="000E3CDF" w:rsidP="000E3CD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14:paraId="03E43F3B" w14:textId="77777777" w:rsidR="000E3CDF" w:rsidRDefault="000E3CDF" w:rsidP="000E3CDF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</w:tcPr>
          <w:p w14:paraId="665A76F9" w14:textId="332FFF53" w:rsidR="000E3CDF" w:rsidRPr="00820756" w:rsidRDefault="000E3CDF" w:rsidP="000E3CDF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232DE5">
              <w:rPr>
                <w:sz w:val="22"/>
                <w:szCs w:val="22"/>
              </w:rPr>
              <w:t>22.05.2024 − 25.05.2024</w:t>
            </w:r>
          </w:p>
        </w:tc>
        <w:tc>
          <w:tcPr>
            <w:tcW w:w="2126" w:type="dxa"/>
          </w:tcPr>
          <w:p w14:paraId="379325AB" w14:textId="77777777" w:rsidR="000E3CDF" w:rsidRDefault="000E3CDF" w:rsidP="000E3CDF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0E3CDF" w14:paraId="552EFCF8" w14:textId="77777777" w:rsidTr="009F021B">
        <w:trPr>
          <w:trHeight w:val="336"/>
        </w:trPr>
        <w:tc>
          <w:tcPr>
            <w:tcW w:w="709" w:type="dxa"/>
          </w:tcPr>
          <w:p w14:paraId="0DEC51B0" w14:textId="77777777" w:rsidR="000E3CDF" w:rsidRPr="00D53404" w:rsidRDefault="000E3CDF" w:rsidP="000E3CD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14:paraId="3E069492" w14:textId="77777777" w:rsidR="000E3CDF" w:rsidRDefault="000E3CDF" w:rsidP="000E3CDF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Итоговая проверка готовности дипломн</w:t>
            </w:r>
            <w:r>
              <w:rPr>
                <w:i/>
                <w:sz w:val="24"/>
              </w:rPr>
              <w:t>ого</w:t>
            </w:r>
          </w:p>
          <w:p w14:paraId="1D7E7165" w14:textId="77777777" w:rsidR="000E3CDF" w:rsidRDefault="000E3CDF" w:rsidP="000E3CDF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проект</w:t>
            </w:r>
            <w:r>
              <w:rPr>
                <w:i/>
                <w:sz w:val="24"/>
              </w:rPr>
              <w:t>а</w:t>
            </w:r>
            <w:r w:rsidRPr="0039003D">
              <w:rPr>
                <w:i/>
                <w:sz w:val="24"/>
              </w:rPr>
              <w:t xml:space="preserve"> на заседани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рабоч</w:t>
            </w:r>
            <w:r>
              <w:rPr>
                <w:i/>
                <w:sz w:val="24"/>
              </w:rPr>
              <w:t>ей</w:t>
            </w:r>
            <w:r w:rsidRPr="0039003D">
              <w:rPr>
                <w:i/>
                <w:sz w:val="24"/>
              </w:rPr>
              <w:t xml:space="preserve"> комисси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кафедры</w:t>
            </w:r>
          </w:p>
          <w:p w14:paraId="16D0E6B1" w14:textId="77777777" w:rsidR="000E3CDF" w:rsidRDefault="000E3CDF" w:rsidP="000E3CDF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14:paraId="672ED436" w14:textId="12AF5A88" w:rsidR="000E3CDF" w:rsidRPr="00820756" w:rsidRDefault="000E3CDF" w:rsidP="000E3CDF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232DE5">
              <w:rPr>
                <w:sz w:val="22"/>
                <w:szCs w:val="22"/>
              </w:rPr>
              <w:t>27.05.2024− 31.05.2024</w:t>
            </w:r>
          </w:p>
        </w:tc>
        <w:tc>
          <w:tcPr>
            <w:tcW w:w="2126" w:type="dxa"/>
          </w:tcPr>
          <w:p w14:paraId="0A901980" w14:textId="77777777" w:rsidR="000E3CDF" w:rsidRDefault="000E3CDF" w:rsidP="000E3CDF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0E3CDF" w14:paraId="262B7847" w14:textId="77777777" w:rsidTr="009F021B">
        <w:trPr>
          <w:trHeight w:val="336"/>
        </w:trPr>
        <w:tc>
          <w:tcPr>
            <w:tcW w:w="709" w:type="dxa"/>
          </w:tcPr>
          <w:p w14:paraId="06AB9C26" w14:textId="77777777" w:rsidR="000E3CDF" w:rsidRPr="00D53404" w:rsidRDefault="000E3CDF" w:rsidP="000E3CD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14:paraId="0092206C" w14:textId="77777777" w:rsidR="000E3CDF" w:rsidRDefault="000E3CDF" w:rsidP="000E3CDF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14:paraId="00F26EB5" w14:textId="24BB0FC0" w:rsidR="000E3CDF" w:rsidRPr="00820756" w:rsidRDefault="000E3CDF" w:rsidP="000E3CDF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232DE5">
              <w:rPr>
                <w:sz w:val="22"/>
                <w:szCs w:val="22"/>
              </w:rPr>
              <w:t>03.06.2024− 1</w:t>
            </w:r>
            <w:r>
              <w:rPr>
                <w:sz w:val="22"/>
                <w:szCs w:val="22"/>
              </w:rPr>
              <w:t>2</w:t>
            </w:r>
            <w:r w:rsidRPr="00232DE5">
              <w:rPr>
                <w:sz w:val="22"/>
                <w:szCs w:val="22"/>
              </w:rPr>
              <w:t>.06.2024</w:t>
            </w:r>
          </w:p>
        </w:tc>
        <w:tc>
          <w:tcPr>
            <w:tcW w:w="2126" w:type="dxa"/>
          </w:tcPr>
          <w:p w14:paraId="6F8DD451" w14:textId="77777777" w:rsidR="000E3CDF" w:rsidRDefault="000E3CDF" w:rsidP="000E3CDF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</w:t>
            </w:r>
          </w:p>
          <w:p w14:paraId="2F172677" w14:textId="77777777" w:rsidR="000E3CDF" w:rsidRDefault="000E3CDF" w:rsidP="000E3CDF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распоряжению</w:t>
            </w:r>
          </w:p>
        </w:tc>
      </w:tr>
      <w:tr w:rsidR="000E3CDF" w14:paraId="0C69BD8E" w14:textId="77777777" w:rsidTr="009F021B">
        <w:trPr>
          <w:trHeight w:val="336"/>
        </w:trPr>
        <w:tc>
          <w:tcPr>
            <w:tcW w:w="709" w:type="dxa"/>
          </w:tcPr>
          <w:p w14:paraId="6CB1F57C" w14:textId="77777777" w:rsidR="000E3CDF" w:rsidRPr="00D53404" w:rsidRDefault="000E3CDF" w:rsidP="000E3CDF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14:paraId="02239102" w14:textId="77777777" w:rsidR="000E3CDF" w:rsidRDefault="000E3CDF" w:rsidP="000E3CDF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14:paraId="297EB00D" w14:textId="485B01B3" w:rsidR="000E3CDF" w:rsidRPr="00820756" w:rsidRDefault="000E3CDF" w:rsidP="000E3CDF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</w:rPr>
            </w:pPr>
            <w:r w:rsidRPr="00232DE5">
              <w:rPr>
                <w:sz w:val="22"/>
                <w:szCs w:val="22"/>
              </w:rPr>
              <w:t>15−30.06.2024</w:t>
            </w:r>
          </w:p>
        </w:tc>
        <w:tc>
          <w:tcPr>
            <w:tcW w:w="2126" w:type="dxa"/>
          </w:tcPr>
          <w:p w14:paraId="7C34B0A6" w14:textId="77777777" w:rsidR="000E3CDF" w:rsidRDefault="000E3CDF" w:rsidP="000E3CDF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</w:tbl>
    <w:p w14:paraId="4F999DC4" w14:textId="77777777" w:rsidR="000508B0" w:rsidRPr="00A1226A" w:rsidRDefault="000508B0" w:rsidP="000508B0">
      <w:pPr>
        <w:tabs>
          <w:tab w:val="center" w:pos="7938"/>
        </w:tabs>
        <w:jc w:val="center"/>
        <w:rPr>
          <w:sz w:val="8"/>
          <w:szCs w:val="8"/>
        </w:rPr>
      </w:pPr>
    </w:p>
    <w:p w14:paraId="39F7D4C2" w14:textId="77777777" w:rsidR="000E3CDF" w:rsidRDefault="000E3CDF" w:rsidP="000E3CDF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>Дата выдачи задания 27</w:t>
      </w:r>
      <w:r w:rsidRPr="002B31A3">
        <w:rPr>
          <w:sz w:val="22"/>
        </w:rPr>
        <w:t>.0</w:t>
      </w:r>
      <w:r>
        <w:rPr>
          <w:sz w:val="22"/>
        </w:rPr>
        <w:t xml:space="preserve">3.2024      </w:t>
      </w:r>
    </w:p>
    <w:tbl>
      <w:tblPr>
        <w:tblStyle w:val="10"/>
        <w:tblpPr w:leftFromText="180" w:rightFromText="180" w:vertAnchor="text" w:horzAnchor="page" w:tblpX="7844" w:tblpY="-47"/>
        <w:tblW w:w="226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E3CDF" w:rsidRPr="00080732" w14:paraId="5A697A1B" w14:textId="77777777" w:rsidTr="007A5F08">
        <w:tc>
          <w:tcPr>
            <w:tcW w:w="2268" w:type="dxa"/>
          </w:tcPr>
          <w:p w14:paraId="73A9F6AF" w14:textId="77777777" w:rsidR="000E3CDF" w:rsidRPr="00080732" w:rsidRDefault="000E3CDF" w:rsidP="00592A7A">
            <w:pPr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  <w:lang w:val="en-US"/>
              </w:rPr>
              <w:t>[</w:t>
            </w:r>
            <w:r w:rsidRPr="00080732">
              <w:rPr>
                <w:color w:val="0000FF"/>
                <w:sz w:val="22"/>
                <w:szCs w:val="22"/>
              </w:rPr>
              <w:t>А.А. Васильев</w:t>
            </w:r>
            <w:r>
              <w:rPr>
                <w:color w:val="0000FF"/>
                <w:sz w:val="22"/>
                <w:szCs w:val="22"/>
                <w:lang w:val="en-US"/>
              </w:rPr>
              <w:t>]</w:t>
            </w:r>
          </w:p>
        </w:tc>
      </w:tr>
    </w:tbl>
    <w:p w14:paraId="1B7E3241" w14:textId="77777777" w:rsidR="000E3CDF" w:rsidRPr="00080732" w:rsidRDefault="000E3CDF" w:rsidP="000E3CDF">
      <w:pPr>
        <w:jc w:val="both"/>
        <w:rPr>
          <w:sz w:val="22"/>
        </w:rPr>
      </w:pPr>
      <w:r w:rsidRPr="00080732">
        <w:rPr>
          <w:sz w:val="22"/>
        </w:rPr>
        <w:t>Руководитель                                        _______________</w:t>
      </w:r>
    </w:p>
    <w:p w14:paraId="535AB64A" w14:textId="77777777" w:rsidR="000E3CDF" w:rsidRPr="003F7522" w:rsidRDefault="000E3CDF" w:rsidP="000E3CDF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(инициалы и фамилия)</w:t>
      </w:r>
      <w:bookmarkStart w:id="0" w:name="_GoBack"/>
      <w:bookmarkEnd w:id="0"/>
    </w:p>
    <w:p w14:paraId="5A100415" w14:textId="77777777" w:rsidR="000E3CDF" w:rsidRDefault="000E3CDF" w:rsidP="000E3CDF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>Задание принял к исполнению 27</w:t>
      </w:r>
      <w:r w:rsidRPr="002B31A3">
        <w:rPr>
          <w:sz w:val="22"/>
        </w:rPr>
        <w:t>.0</w:t>
      </w:r>
      <w:r>
        <w:rPr>
          <w:sz w:val="22"/>
        </w:rPr>
        <w:t>3.2024</w:t>
      </w:r>
      <w:r>
        <w:rPr>
          <w:sz w:val="22"/>
        </w:rPr>
        <w:tab/>
        <w:t>____________________________</w:t>
      </w:r>
    </w:p>
    <w:p w14:paraId="3379733F" w14:textId="77777777" w:rsidR="000E3CDF" w:rsidRDefault="000E3CDF" w:rsidP="000E3CDF">
      <w:pPr>
        <w:jc w:val="both"/>
        <w:rPr>
          <w:sz w:val="16"/>
          <w:szCs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 дипломника)</w:t>
      </w:r>
    </w:p>
    <w:p w14:paraId="5546F4A7" w14:textId="77777777" w:rsidR="000E3CDF" w:rsidRDefault="000E3CDF" w:rsidP="000E3CDF">
      <w:pPr>
        <w:tabs>
          <w:tab w:val="center" w:pos="7938"/>
        </w:tabs>
        <w:jc w:val="both"/>
        <w:rPr>
          <w:sz w:val="22"/>
        </w:rPr>
      </w:pPr>
      <w:r w:rsidRPr="00493772">
        <w:rPr>
          <w:sz w:val="22"/>
        </w:rPr>
        <w:t>СОГЛАСОВАНО</w:t>
      </w:r>
    </w:p>
    <w:p w14:paraId="1E24906C" w14:textId="77777777" w:rsidR="000E3CDF" w:rsidRDefault="000E3CDF" w:rsidP="000E3CDF">
      <w:pPr>
        <w:jc w:val="both"/>
        <w:rPr>
          <w:sz w:val="22"/>
        </w:rPr>
      </w:pPr>
      <w:r>
        <w:rPr>
          <w:sz w:val="22"/>
        </w:rPr>
        <w:t xml:space="preserve">Куратор специальности </w:t>
      </w:r>
      <w:proofErr w:type="spellStart"/>
      <w:r>
        <w:rPr>
          <w:sz w:val="22"/>
        </w:rPr>
        <w:t>МиКПРЭС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В.Ф. Алексеев</w:t>
      </w:r>
    </w:p>
    <w:p w14:paraId="2A1DD88E" w14:textId="5B0E558F" w:rsidR="00A301EA" w:rsidRPr="003F7522" w:rsidRDefault="000E3CDF" w:rsidP="000E3CDF">
      <w:pPr>
        <w:jc w:val="both"/>
        <w:rPr>
          <w:sz w:val="16"/>
          <w:szCs w:val="16"/>
        </w:rPr>
      </w:pPr>
      <w:r>
        <w:rPr>
          <w:sz w:val="22"/>
        </w:rPr>
        <w:t>27</w:t>
      </w:r>
      <w:r w:rsidRPr="002B31A3">
        <w:rPr>
          <w:sz w:val="22"/>
        </w:rPr>
        <w:t>.0</w:t>
      </w:r>
      <w:r>
        <w:rPr>
          <w:sz w:val="22"/>
        </w:rPr>
        <w:t>3.2024</w:t>
      </w:r>
    </w:p>
    <w:sectPr w:rsidR="00A301EA" w:rsidRPr="003F7522" w:rsidSect="00BB6EFE">
      <w:pgSz w:w="11906" w:h="16838"/>
      <w:pgMar w:top="567" w:right="709" w:bottom="567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7F"/>
    <w:rsid w:val="00001D40"/>
    <w:rsid w:val="000164DE"/>
    <w:rsid w:val="000306DC"/>
    <w:rsid w:val="00031E91"/>
    <w:rsid w:val="000508B0"/>
    <w:rsid w:val="00051EB0"/>
    <w:rsid w:val="0008003D"/>
    <w:rsid w:val="0008182D"/>
    <w:rsid w:val="000D0FAF"/>
    <w:rsid w:val="000E1DBC"/>
    <w:rsid w:val="000E2681"/>
    <w:rsid w:val="000E3CDF"/>
    <w:rsid w:val="000E55CF"/>
    <w:rsid w:val="000F34B4"/>
    <w:rsid w:val="00102AD3"/>
    <w:rsid w:val="00113D39"/>
    <w:rsid w:val="00122511"/>
    <w:rsid w:val="00155629"/>
    <w:rsid w:val="00156CE2"/>
    <w:rsid w:val="00170BC3"/>
    <w:rsid w:val="00171075"/>
    <w:rsid w:val="00187F4A"/>
    <w:rsid w:val="00190F96"/>
    <w:rsid w:val="00195D4D"/>
    <w:rsid w:val="00196E45"/>
    <w:rsid w:val="0019771A"/>
    <w:rsid w:val="001A5DD7"/>
    <w:rsid w:val="001C08C1"/>
    <w:rsid w:val="001C550E"/>
    <w:rsid w:val="001E01F7"/>
    <w:rsid w:val="001E2E6D"/>
    <w:rsid w:val="001E7C1C"/>
    <w:rsid w:val="00233E45"/>
    <w:rsid w:val="002523BD"/>
    <w:rsid w:val="00275681"/>
    <w:rsid w:val="00287A4B"/>
    <w:rsid w:val="002955F5"/>
    <w:rsid w:val="002959FA"/>
    <w:rsid w:val="00295CCA"/>
    <w:rsid w:val="002A5BD6"/>
    <w:rsid w:val="0032067A"/>
    <w:rsid w:val="0032403F"/>
    <w:rsid w:val="00345EB1"/>
    <w:rsid w:val="00353E47"/>
    <w:rsid w:val="0036516B"/>
    <w:rsid w:val="00380974"/>
    <w:rsid w:val="00380FAA"/>
    <w:rsid w:val="003B18D1"/>
    <w:rsid w:val="003F7522"/>
    <w:rsid w:val="00405C17"/>
    <w:rsid w:val="00414E8A"/>
    <w:rsid w:val="004433F0"/>
    <w:rsid w:val="004465A9"/>
    <w:rsid w:val="004526A8"/>
    <w:rsid w:val="004559AE"/>
    <w:rsid w:val="00466BAA"/>
    <w:rsid w:val="00483185"/>
    <w:rsid w:val="004A71CF"/>
    <w:rsid w:val="004C5C7C"/>
    <w:rsid w:val="004E580E"/>
    <w:rsid w:val="00517806"/>
    <w:rsid w:val="00540D24"/>
    <w:rsid w:val="00546C42"/>
    <w:rsid w:val="005474F4"/>
    <w:rsid w:val="00590DCF"/>
    <w:rsid w:val="00592A7A"/>
    <w:rsid w:val="005A25C6"/>
    <w:rsid w:val="005B553E"/>
    <w:rsid w:val="005D37D4"/>
    <w:rsid w:val="00625E28"/>
    <w:rsid w:val="00627F24"/>
    <w:rsid w:val="00634061"/>
    <w:rsid w:val="00640554"/>
    <w:rsid w:val="00643E55"/>
    <w:rsid w:val="0065012A"/>
    <w:rsid w:val="00651A3C"/>
    <w:rsid w:val="00677F3B"/>
    <w:rsid w:val="00687D6E"/>
    <w:rsid w:val="006935DB"/>
    <w:rsid w:val="00696F6B"/>
    <w:rsid w:val="006977BF"/>
    <w:rsid w:val="006C354B"/>
    <w:rsid w:val="006C3D48"/>
    <w:rsid w:val="006C4387"/>
    <w:rsid w:val="006C7497"/>
    <w:rsid w:val="006E2CAB"/>
    <w:rsid w:val="006E7E61"/>
    <w:rsid w:val="007158AB"/>
    <w:rsid w:val="00725367"/>
    <w:rsid w:val="0077384A"/>
    <w:rsid w:val="0078305C"/>
    <w:rsid w:val="00792034"/>
    <w:rsid w:val="007A016A"/>
    <w:rsid w:val="007A4F22"/>
    <w:rsid w:val="007C263A"/>
    <w:rsid w:val="007E1576"/>
    <w:rsid w:val="007E5431"/>
    <w:rsid w:val="0080479F"/>
    <w:rsid w:val="00850571"/>
    <w:rsid w:val="008B4C22"/>
    <w:rsid w:val="00927F5E"/>
    <w:rsid w:val="00931215"/>
    <w:rsid w:val="0094764A"/>
    <w:rsid w:val="0096187F"/>
    <w:rsid w:val="009735DE"/>
    <w:rsid w:val="00974B85"/>
    <w:rsid w:val="0097641B"/>
    <w:rsid w:val="009C6A0C"/>
    <w:rsid w:val="009F021B"/>
    <w:rsid w:val="00A0127D"/>
    <w:rsid w:val="00A1226A"/>
    <w:rsid w:val="00A27E34"/>
    <w:rsid w:val="00A301EA"/>
    <w:rsid w:val="00A52E92"/>
    <w:rsid w:val="00A54234"/>
    <w:rsid w:val="00A55793"/>
    <w:rsid w:val="00A75419"/>
    <w:rsid w:val="00A922A1"/>
    <w:rsid w:val="00AB2A70"/>
    <w:rsid w:val="00AC3FFB"/>
    <w:rsid w:val="00AD1B1D"/>
    <w:rsid w:val="00AE3C37"/>
    <w:rsid w:val="00AF4893"/>
    <w:rsid w:val="00B002F0"/>
    <w:rsid w:val="00B47F3D"/>
    <w:rsid w:val="00B568C0"/>
    <w:rsid w:val="00BB0776"/>
    <w:rsid w:val="00BB6EFE"/>
    <w:rsid w:val="00BC5FDD"/>
    <w:rsid w:val="00BD422B"/>
    <w:rsid w:val="00BE07E3"/>
    <w:rsid w:val="00BE1D28"/>
    <w:rsid w:val="00BE45EE"/>
    <w:rsid w:val="00BF0BFF"/>
    <w:rsid w:val="00C07446"/>
    <w:rsid w:val="00C079CC"/>
    <w:rsid w:val="00C10A72"/>
    <w:rsid w:val="00C1562B"/>
    <w:rsid w:val="00C310A4"/>
    <w:rsid w:val="00C436B6"/>
    <w:rsid w:val="00C44FC4"/>
    <w:rsid w:val="00C60E37"/>
    <w:rsid w:val="00C65C99"/>
    <w:rsid w:val="00C7471D"/>
    <w:rsid w:val="00C754D9"/>
    <w:rsid w:val="00C80229"/>
    <w:rsid w:val="00C8266B"/>
    <w:rsid w:val="00C85B62"/>
    <w:rsid w:val="00C87F64"/>
    <w:rsid w:val="00CA0A8E"/>
    <w:rsid w:val="00CB69EA"/>
    <w:rsid w:val="00CD6383"/>
    <w:rsid w:val="00CE5571"/>
    <w:rsid w:val="00D172DF"/>
    <w:rsid w:val="00D520CE"/>
    <w:rsid w:val="00D665AB"/>
    <w:rsid w:val="00DC7ECF"/>
    <w:rsid w:val="00DF5C84"/>
    <w:rsid w:val="00E103C2"/>
    <w:rsid w:val="00E3707B"/>
    <w:rsid w:val="00E526D8"/>
    <w:rsid w:val="00E9277F"/>
    <w:rsid w:val="00E9339F"/>
    <w:rsid w:val="00EB7315"/>
    <w:rsid w:val="00ED5116"/>
    <w:rsid w:val="00ED776C"/>
    <w:rsid w:val="00F05034"/>
    <w:rsid w:val="00F2696F"/>
    <w:rsid w:val="00F26EC2"/>
    <w:rsid w:val="00F31ECB"/>
    <w:rsid w:val="00F42990"/>
    <w:rsid w:val="00F55A0C"/>
    <w:rsid w:val="00F754E4"/>
    <w:rsid w:val="00FC36B2"/>
    <w:rsid w:val="00FD5C4D"/>
    <w:rsid w:val="00FF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738A8"/>
  <w15:docId w15:val="{550C4A1B-013D-4A06-94A9-41BF7CDE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center" w:pos="7938"/>
      </w:tabs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u w:val="single"/>
    </w:rPr>
  </w:style>
  <w:style w:type="paragraph" w:styleId="a4">
    <w:name w:val="Body Text"/>
    <w:basedOn w:val="a"/>
    <w:pPr>
      <w:tabs>
        <w:tab w:val="center" w:pos="7938"/>
      </w:tabs>
      <w:spacing w:line="240" w:lineRule="exact"/>
      <w:jc w:val="both"/>
    </w:pPr>
    <w:rPr>
      <w:sz w:val="22"/>
    </w:rPr>
  </w:style>
  <w:style w:type="table" w:styleId="a5">
    <w:name w:val="Table Grid"/>
    <w:basedOn w:val="a1"/>
    <w:rsid w:val="001A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5A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5A0C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D5C4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D5C4D"/>
  </w:style>
  <w:style w:type="character" w:customStyle="1" w:styleId="aa">
    <w:name w:val="Текст примечания Знак"/>
    <w:basedOn w:val="a0"/>
    <w:link w:val="a9"/>
    <w:uiPriority w:val="99"/>
    <w:semiHidden/>
    <w:rsid w:val="00FD5C4D"/>
  </w:style>
  <w:style w:type="paragraph" w:styleId="ab">
    <w:name w:val="annotation subject"/>
    <w:basedOn w:val="a9"/>
    <w:next w:val="a9"/>
    <w:link w:val="ac"/>
    <w:uiPriority w:val="99"/>
    <w:semiHidden/>
    <w:unhideWhenUsed/>
    <w:rsid w:val="00FD5C4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D5C4D"/>
    <w:rPr>
      <w:b/>
      <w:bCs/>
    </w:rPr>
  </w:style>
  <w:style w:type="table" w:customStyle="1" w:styleId="10">
    <w:name w:val="Сетка таблицы1"/>
    <w:basedOn w:val="a1"/>
    <w:next w:val="a5"/>
    <w:rsid w:val="000E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BSUIR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creator>C160198-02</dc:creator>
  <cp:lastModifiedBy>alexvikt.minsk@gmail.com</cp:lastModifiedBy>
  <cp:revision>9</cp:revision>
  <cp:lastPrinted>2008-01-08T13:08:00Z</cp:lastPrinted>
  <dcterms:created xsi:type="dcterms:W3CDTF">2023-03-22T02:43:00Z</dcterms:created>
  <dcterms:modified xsi:type="dcterms:W3CDTF">2024-03-21T15:28:00Z</dcterms:modified>
</cp:coreProperties>
</file>