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2D" w:rsidRDefault="00C2442D" w:rsidP="00C2442D">
      <w:pPr>
        <w:spacing w:after="0" w:line="240" w:lineRule="auto"/>
        <w:jc w:val="both"/>
        <w:rPr>
          <w:rFonts w:ascii="Arial" w:hAnsi="Arial" w:cs="Arial"/>
          <w:sz w:val="20"/>
          <w:szCs w:val="20"/>
          <w:lang w:val="en-US"/>
        </w:rPr>
      </w:pPr>
      <w:r w:rsidRPr="001D3491">
        <w:rPr>
          <w:rFonts w:ascii="Arial" w:hAnsi="Arial" w:cs="Arial"/>
          <w:sz w:val="20"/>
          <w:szCs w:val="20"/>
          <w:lang w:val="en-US"/>
        </w:rPr>
        <w:t>UDC [004.432:004.382]:621.3.049.77</w:t>
      </w:r>
    </w:p>
    <w:p w:rsidR="00C2442D" w:rsidRPr="001D3491" w:rsidRDefault="00C2442D" w:rsidP="00C2442D">
      <w:pPr>
        <w:spacing w:after="0" w:line="240" w:lineRule="auto"/>
        <w:jc w:val="both"/>
        <w:rPr>
          <w:rFonts w:ascii="Arial" w:hAnsi="Arial" w:cs="Arial"/>
          <w:sz w:val="20"/>
          <w:szCs w:val="20"/>
          <w:lang w:val="en-US"/>
        </w:rPr>
      </w:pPr>
    </w:p>
    <w:p w:rsidR="00C2442D" w:rsidRPr="00112BA3" w:rsidRDefault="00C2442D" w:rsidP="00C2442D">
      <w:pPr>
        <w:spacing w:after="0" w:line="240" w:lineRule="auto"/>
        <w:ind w:firstLine="720"/>
        <w:jc w:val="center"/>
        <w:rPr>
          <w:rFonts w:ascii="Arial" w:hAnsi="Arial" w:cs="Arial"/>
          <w:b/>
          <w:bCs/>
          <w:sz w:val="28"/>
          <w:szCs w:val="28"/>
          <w:lang w:val="en-US"/>
        </w:rPr>
      </w:pPr>
      <w:r w:rsidRPr="00112BA3">
        <w:rPr>
          <w:rFonts w:ascii="Arial" w:hAnsi="Arial" w:cs="Arial"/>
          <w:b/>
          <w:bCs/>
          <w:sz w:val="28"/>
          <w:szCs w:val="28"/>
          <w:lang w:val="en-US"/>
        </w:rPr>
        <w:t>PYNQ FRAMEWORK FOR FPGA-BASED EMBEDDED SYSTEMS</w:t>
      </w:r>
    </w:p>
    <w:p w:rsidR="00C2442D" w:rsidRPr="00112BA3" w:rsidRDefault="00C2442D" w:rsidP="00C2442D">
      <w:pPr>
        <w:spacing w:before="240" w:after="120" w:line="240" w:lineRule="auto"/>
        <w:ind w:firstLine="720"/>
        <w:jc w:val="center"/>
        <w:rPr>
          <w:rFonts w:ascii="Arial" w:hAnsi="Arial" w:cs="Arial"/>
          <w:i/>
          <w:iCs/>
          <w:lang w:val="en-US"/>
        </w:rPr>
      </w:pPr>
      <w:proofErr w:type="spellStart"/>
      <w:r w:rsidRPr="00112BA3">
        <w:rPr>
          <w:rFonts w:ascii="Arial" w:hAnsi="Arial" w:cs="Arial"/>
          <w:i/>
          <w:iCs/>
          <w:lang w:val="en-US"/>
        </w:rPr>
        <w:t>Marmuzevich</w:t>
      </w:r>
      <w:proofErr w:type="spellEnd"/>
      <w:r w:rsidRPr="00112BA3">
        <w:rPr>
          <w:rFonts w:ascii="Arial" w:hAnsi="Arial" w:cs="Arial"/>
          <w:i/>
          <w:iCs/>
          <w:lang w:val="en-US"/>
        </w:rPr>
        <w:t xml:space="preserve"> M.A., Master Degree Student gr.255741</w:t>
      </w:r>
    </w:p>
    <w:p w:rsidR="00C2442D" w:rsidRPr="00112BA3" w:rsidRDefault="00C2442D" w:rsidP="00C2442D">
      <w:pPr>
        <w:spacing w:after="0" w:line="240" w:lineRule="auto"/>
        <w:ind w:firstLine="720"/>
        <w:jc w:val="center"/>
        <w:rPr>
          <w:rFonts w:ascii="Arial" w:hAnsi="Arial" w:cs="Arial"/>
          <w:i/>
          <w:iCs/>
          <w:sz w:val="20"/>
          <w:szCs w:val="20"/>
          <w:lang w:val="en-US"/>
        </w:rPr>
      </w:pPr>
      <w:r w:rsidRPr="00112BA3">
        <w:rPr>
          <w:rFonts w:ascii="Arial" w:hAnsi="Arial" w:cs="Arial"/>
          <w:i/>
          <w:iCs/>
          <w:sz w:val="20"/>
          <w:szCs w:val="20"/>
          <w:lang w:val="en-US"/>
        </w:rPr>
        <w:t>Belarusian State University of Informatics and Radioelectronics</w:t>
      </w:r>
    </w:p>
    <w:p w:rsidR="00C2442D" w:rsidRPr="00112BA3" w:rsidRDefault="00C2442D" w:rsidP="00C2442D">
      <w:pPr>
        <w:spacing w:after="0" w:line="240" w:lineRule="auto"/>
        <w:ind w:firstLine="720"/>
        <w:jc w:val="center"/>
        <w:rPr>
          <w:rFonts w:ascii="Arial" w:hAnsi="Arial" w:cs="Arial"/>
          <w:i/>
          <w:iCs/>
          <w:sz w:val="20"/>
          <w:szCs w:val="20"/>
          <w:lang w:val="en-US"/>
        </w:rPr>
      </w:pPr>
      <w:r w:rsidRPr="00112BA3">
        <w:rPr>
          <w:rFonts w:ascii="Arial" w:hAnsi="Arial" w:cs="Arial"/>
          <w:i/>
          <w:iCs/>
          <w:sz w:val="20"/>
          <w:szCs w:val="20"/>
          <w:lang w:val="en-US"/>
        </w:rPr>
        <w:t>Minsk, Republic of Belarus</w:t>
      </w:r>
    </w:p>
    <w:p w:rsidR="00C2442D" w:rsidRPr="00112BA3" w:rsidRDefault="00C2442D" w:rsidP="00C2442D">
      <w:pPr>
        <w:spacing w:before="120" w:after="120" w:line="240" w:lineRule="auto"/>
        <w:ind w:firstLine="720"/>
        <w:jc w:val="right"/>
        <w:rPr>
          <w:rFonts w:ascii="Arial" w:hAnsi="Arial" w:cs="Arial"/>
          <w:i/>
          <w:iCs/>
          <w:lang w:val="en-US"/>
        </w:rPr>
      </w:pPr>
      <w:proofErr w:type="spellStart"/>
      <w:r w:rsidRPr="00112BA3">
        <w:rPr>
          <w:rFonts w:ascii="Arial" w:hAnsi="Arial" w:cs="Arial"/>
          <w:i/>
          <w:iCs/>
          <w:lang w:val="en-US"/>
        </w:rPr>
        <w:t>Liakh</w:t>
      </w:r>
      <w:proofErr w:type="spellEnd"/>
      <w:r w:rsidRPr="00112BA3">
        <w:rPr>
          <w:rFonts w:ascii="Arial" w:hAnsi="Arial" w:cs="Arial"/>
          <w:i/>
          <w:iCs/>
          <w:lang w:val="en-US"/>
        </w:rPr>
        <w:t xml:space="preserve"> Y. V. – Senior </w:t>
      </w:r>
      <w:r>
        <w:rPr>
          <w:rFonts w:ascii="Arial" w:hAnsi="Arial" w:cs="Arial"/>
          <w:i/>
          <w:iCs/>
          <w:lang w:val="en-US"/>
        </w:rPr>
        <w:t>L</w:t>
      </w:r>
      <w:r w:rsidRPr="00112BA3">
        <w:rPr>
          <w:rFonts w:ascii="Arial" w:hAnsi="Arial" w:cs="Arial"/>
          <w:i/>
          <w:iCs/>
          <w:lang w:val="en-US"/>
        </w:rPr>
        <w:t>ecturer</w:t>
      </w:r>
    </w:p>
    <w:p w:rsidR="00C2442D" w:rsidRPr="00112BA3" w:rsidRDefault="00C2442D" w:rsidP="00C2442D">
      <w:pPr>
        <w:spacing w:before="120" w:after="120" w:line="240" w:lineRule="auto"/>
        <w:jc w:val="both"/>
        <w:rPr>
          <w:rFonts w:ascii="Arial" w:hAnsi="Arial" w:cs="Arial"/>
          <w:sz w:val="16"/>
          <w:szCs w:val="16"/>
          <w:lang w:val="en-US"/>
        </w:rPr>
      </w:pPr>
      <w:r w:rsidRPr="00112BA3">
        <w:rPr>
          <w:rFonts w:ascii="Arial" w:hAnsi="Arial" w:cs="Arial"/>
          <w:b/>
          <w:bCs/>
          <w:sz w:val="16"/>
          <w:szCs w:val="16"/>
          <w:lang w:val="en-US"/>
        </w:rPr>
        <w:t>Annotation.</w:t>
      </w:r>
      <w:r w:rsidRPr="00112BA3">
        <w:rPr>
          <w:rFonts w:ascii="Arial" w:hAnsi="Arial" w:cs="Arial"/>
          <w:sz w:val="16"/>
          <w:szCs w:val="16"/>
          <w:lang w:val="en-US"/>
        </w:rPr>
        <w:t xml:space="preserve"> In the </w:t>
      </w:r>
      <w:proofErr w:type="gramStart"/>
      <w:r w:rsidRPr="00112BA3">
        <w:rPr>
          <w:rFonts w:ascii="Arial" w:hAnsi="Arial" w:cs="Arial"/>
          <w:sz w:val="16"/>
          <w:szCs w:val="16"/>
          <w:lang w:val="en-US"/>
        </w:rPr>
        <w:t>article</w:t>
      </w:r>
      <w:proofErr w:type="gramEnd"/>
      <w:r w:rsidRPr="00112BA3">
        <w:rPr>
          <w:rFonts w:ascii="Arial" w:hAnsi="Arial" w:cs="Arial"/>
          <w:sz w:val="16"/>
          <w:szCs w:val="16"/>
          <w:lang w:val="en-US"/>
        </w:rPr>
        <w:t xml:space="preserve"> the advantages and disadvantages of PYNQ technology for embedded design are considered. </w:t>
      </w:r>
      <w:proofErr w:type="gramStart"/>
      <w:r w:rsidRPr="00112BA3">
        <w:rPr>
          <w:rFonts w:ascii="Arial" w:hAnsi="Arial" w:cs="Arial"/>
          <w:sz w:val="16"/>
          <w:szCs w:val="16"/>
          <w:lang w:val="en-US"/>
        </w:rPr>
        <w:t>Also</w:t>
      </w:r>
      <w:proofErr w:type="gramEnd"/>
      <w:r w:rsidRPr="00112BA3">
        <w:rPr>
          <w:rFonts w:ascii="Arial" w:hAnsi="Arial" w:cs="Arial"/>
          <w:sz w:val="16"/>
          <w:szCs w:val="16"/>
          <w:lang w:val="en-US"/>
        </w:rPr>
        <w:t xml:space="preserve">, the capabilities and scope of this technology are presented. This approach </w:t>
      </w:r>
      <w:proofErr w:type="gramStart"/>
      <w:r w:rsidRPr="00112BA3">
        <w:rPr>
          <w:rFonts w:ascii="Arial" w:hAnsi="Arial" w:cs="Arial"/>
          <w:sz w:val="16"/>
          <w:szCs w:val="16"/>
          <w:lang w:val="en-US"/>
        </w:rPr>
        <w:t>is compared</w:t>
      </w:r>
      <w:proofErr w:type="gramEnd"/>
      <w:r w:rsidRPr="00112BA3">
        <w:rPr>
          <w:rFonts w:ascii="Arial" w:hAnsi="Arial" w:cs="Arial"/>
          <w:sz w:val="16"/>
          <w:szCs w:val="16"/>
          <w:lang w:val="en-US"/>
        </w:rPr>
        <w:t xml:space="preserve"> to other technologies in this field.</w:t>
      </w:r>
    </w:p>
    <w:p w:rsidR="00C2442D" w:rsidRPr="00112BA3" w:rsidRDefault="00C2442D" w:rsidP="00C2442D">
      <w:pPr>
        <w:spacing w:before="120" w:after="120" w:line="240" w:lineRule="auto"/>
        <w:jc w:val="both"/>
        <w:rPr>
          <w:rFonts w:ascii="Arial" w:hAnsi="Arial" w:cs="Arial"/>
          <w:sz w:val="16"/>
          <w:szCs w:val="16"/>
          <w:lang w:val="en-US"/>
        </w:rPr>
      </w:pPr>
      <w:r w:rsidRPr="00112BA3">
        <w:rPr>
          <w:rFonts w:ascii="Arial" w:hAnsi="Arial" w:cs="Arial"/>
          <w:b/>
          <w:bCs/>
          <w:sz w:val="16"/>
          <w:szCs w:val="16"/>
          <w:lang w:val="en-US"/>
        </w:rPr>
        <w:t>Keywords.</w:t>
      </w:r>
      <w:r w:rsidRPr="00112BA3">
        <w:rPr>
          <w:rFonts w:ascii="Arial" w:hAnsi="Arial" w:cs="Arial"/>
          <w:sz w:val="16"/>
          <w:szCs w:val="16"/>
          <w:lang w:val="en-US"/>
        </w:rPr>
        <w:t xml:space="preserve"> Technology, embedded systems, Field Programmable Gate Array, computer vision, </w:t>
      </w:r>
      <w:r>
        <w:rPr>
          <w:rFonts w:ascii="Arial" w:hAnsi="Arial" w:cs="Arial"/>
          <w:sz w:val="16"/>
          <w:szCs w:val="16"/>
          <w:lang w:val="en-US"/>
        </w:rPr>
        <w:t xml:space="preserve">object detection, </w:t>
      </w:r>
      <w:r w:rsidRPr="00112BA3">
        <w:rPr>
          <w:rFonts w:ascii="Arial" w:hAnsi="Arial" w:cs="Arial"/>
          <w:sz w:val="16"/>
          <w:szCs w:val="16"/>
          <w:lang w:val="en-US"/>
        </w:rPr>
        <w:t xml:space="preserve">neural networks, programming language. </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There are some problems of embedded systems development such as power consumption, dimension and weight restrictions and increased requirements for system performance. This forces engineers and scientists to resort to the creation of specialized systems and reduce the use of universal microcontrollers and GPU</w:t>
      </w:r>
      <w:r>
        <w:rPr>
          <w:rFonts w:ascii="Arial" w:hAnsi="Arial" w:cs="Arial"/>
          <w:sz w:val="20"/>
          <w:szCs w:val="20"/>
          <w:lang w:val="en-US"/>
        </w:rPr>
        <w:t>s</w:t>
      </w:r>
      <w:r w:rsidRPr="00112BA3">
        <w:rPr>
          <w:rFonts w:ascii="Arial" w:hAnsi="Arial" w:cs="Arial"/>
          <w:sz w:val="20"/>
          <w:szCs w:val="20"/>
          <w:lang w:val="en-US"/>
        </w:rPr>
        <w:t xml:space="preserve"> (Graphics Processing Units). The solution to most problems is increasingly becoming FPGA (Field Programmable Gate Array) systems. Despite the advantages of this technology, there is a problem of the complexity of developing process. The main languages for FPGA programming are VHDL and Verilog HDL [1], which are very specific and complex for software programmers to study. However, AMD </w:t>
      </w:r>
      <w:proofErr w:type="gramStart"/>
      <w:r w:rsidRPr="00112BA3">
        <w:rPr>
          <w:rFonts w:ascii="Arial" w:hAnsi="Arial" w:cs="Arial"/>
          <w:sz w:val="20"/>
          <w:szCs w:val="20"/>
          <w:lang w:val="en-US"/>
        </w:rPr>
        <w:t>company</w:t>
      </w:r>
      <w:proofErr w:type="gramEnd"/>
      <w:r w:rsidRPr="00112BA3">
        <w:rPr>
          <w:rFonts w:ascii="Arial" w:hAnsi="Arial" w:cs="Arial"/>
          <w:sz w:val="20"/>
          <w:szCs w:val="20"/>
          <w:lang w:val="en-US"/>
        </w:rPr>
        <w:t xml:space="preserve"> has created a framework called PYNQ [2]. </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What is PYNQ? PYNQ is an open-source project that makes it easier to use adaptive computing platforms. Using the Python language and libraries, designers can exploit the benefits of programmable logic and microprocessors to build more capable and exciting electronic systems. PYNQ can be used with </w:t>
      </w:r>
      <w:proofErr w:type="spellStart"/>
      <w:r w:rsidRPr="00112BA3">
        <w:rPr>
          <w:rFonts w:ascii="Arial" w:hAnsi="Arial" w:cs="Arial"/>
          <w:sz w:val="20"/>
          <w:szCs w:val="20"/>
          <w:lang w:val="en-US"/>
        </w:rPr>
        <w:t>Zynq</w:t>
      </w:r>
      <w:proofErr w:type="spellEnd"/>
      <w:r w:rsidRPr="00112BA3">
        <w:rPr>
          <w:rFonts w:ascii="Arial" w:hAnsi="Arial" w:cs="Arial"/>
          <w:sz w:val="20"/>
          <w:szCs w:val="20"/>
          <w:lang w:val="en-US"/>
        </w:rPr>
        <w:t xml:space="preserve">, </w:t>
      </w:r>
      <w:proofErr w:type="spellStart"/>
      <w:r w:rsidRPr="00112BA3">
        <w:rPr>
          <w:rFonts w:ascii="Arial" w:hAnsi="Arial" w:cs="Arial"/>
          <w:sz w:val="20"/>
          <w:szCs w:val="20"/>
          <w:lang w:val="en-US"/>
        </w:rPr>
        <w:t>Zynq</w:t>
      </w:r>
      <w:proofErr w:type="spellEnd"/>
      <w:r w:rsidRPr="00112BA3">
        <w:rPr>
          <w:rFonts w:ascii="Arial" w:hAnsi="Arial" w:cs="Arial"/>
          <w:sz w:val="20"/>
          <w:szCs w:val="20"/>
          <w:lang w:val="en-US"/>
        </w:rPr>
        <w:t xml:space="preserve"> </w:t>
      </w:r>
      <w:proofErr w:type="spellStart"/>
      <w:r w:rsidRPr="00112BA3">
        <w:rPr>
          <w:rFonts w:ascii="Arial" w:hAnsi="Arial" w:cs="Arial"/>
          <w:sz w:val="20"/>
          <w:szCs w:val="20"/>
          <w:lang w:val="en-US"/>
        </w:rPr>
        <w:t>Ultrascale</w:t>
      </w:r>
      <w:proofErr w:type="spellEnd"/>
      <w:r w:rsidRPr="00112BA3">
        <w:rPr>
          <w:rFonts w:ascii="Arial" w:hAnsi="Arial" w:cs="Arial"/>
          <w:sz w:val="20"/>
          <w:szCs w:val="20"/>
          <w:lang w:val="en-US"/>
        </w:rPr>
        <w:t xml:space="preserve">+, </w:t>
      </w:r>
      <w:proofErr w:type="spellStart"/>
      <w:r w:rsidRPr="00112BA3">
        <w:rPr>
          <w:rFonts w:ascii="Arial" w:hAnsi="Arial" w:cs="Arial"/>
          <w:sz w:val="20"/>
          <w:szCs w:val="20"/>
          <w:lang w:val="en-US"/>
        </w:rPr>
        <w:t>Zynq</w:t>
      </w:r>
      <w:proofErr w:type="spellEnd"/>
      <w:r w:rsidRPr="00112BA3">
        <w:rPr>
          <w:rFonts w:ascii="Arial" w:hAnsi="Arial" w:cs="Arial"/>
          <w:sz w:val="20"/>
          <w:szCs w:val="20"/>
          <w:lang w:val="en-US"/>
        </w:rPr>
        <w:t xml:space="preserve"> </w:t>
      </w:r>
      <w:proofErr w:type="spellStart"/>
      <w:r w:rsidRPr="00112BA3">
        <w:rPr>
          <w:rFonts w:ascii="Arial" w:hAnsi="Arial" w:cs="Arial"/>
          <w:sz w:val="20"/>
          <w:szCs w:val="20"/>
          <w:lang w:val="en-US"/>
        </w:rPr>
        <w:t>RFSoC</w:t>
      </w:r>
      <w:proofErr w:type="spellEnd"/>
      <w:r w:rsidRPr="00112BA3">
        <w:rPr>
          <w:rFonts w:ascii="Arial" w:hAnsi="Arial" w:cs="Arial"/>
          <w:sz w:val="20"/>
          <w:szCs w:val="20"/>
          <w:lang w:val="en-US"/>
        </w:rPr>
        <w:t xml:space="preserve">, </w:t>
      </w:r>
      <w:proofErr w:type="spellStart"/>
      <w:r w:rsidRPr="00112BA3">
        <w:rPr>
          <w:rFonts w:ascii="Arial" w:hAnsi="Arial" w:cs="Arial"/>
          <w:sz w:val="20"/>
          <w:szCs w:val="20"/>
          <w:lang w:val="en-US"/>
        </w:rPr>
        <w:t>Alveo</w:t>
      </w:r>
      <w:proofErr w:type="spellEnd"/>
      <w:r w:rsidRPr="00112BA3">
        <w:rPr>
          <w:rFonts w:ascii="Arial" w:hAnsi="Arial" w:cs="Arial"/>
          <w:sz w:val="20"/>
          <w:szCs w:val="20"/>
          <w:lang w:val="en-US"/>
        </w:rPr>
        <w:t xml:space="preserve"> accelerator boards and AWS-F1 to create high performance applications with parallel hardware execution; high frame–rate video processing; hardware accelerated algorithms; real–time signal processing; high bandwidth IO; low latency control.</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This technology </w:t>
      </w:r>
      <w:proofErr w:type="gramStart"/>
      <w:r w:rsidRPr="00112BA3">
        <w:rPr>
          <w:rFonts w:ascii="Arial" w:hAnsi="Arial" w:cs="Arial"/>
          <w:sz w:val="20"/>
          <w:szCs w:val="20"/>
          <w:lang w:val="en-US"/>
        </w:rPr>
        <w:t>is intended to be used</w:t>
      </w:r>
      <w:proofErr w:type="gramEnd"/>
      <w:r w:rsidRPr="00112BA3">
        <w:rPr>
          <w:rFonts w:ascii="Arial" w:hAnsi="Arial" w:cs="Arial"/>
          <w:sz w:val="20"/>
          <w:szCs w:val="20"/>
          <w:lang w:val="en-US"/>
        </w:rPr>
        <w:t xml:space="preserve"> by a wide range of designers and developers including:</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software developers who want to take advantage of the capabilities of Adaptive Computing platforms without having to use ASIC</w:t>
      </w:r>
      <w:r>
        <w:rPr>
          <w:rFonts w:ascii="Arial" w:hAnsi="Arial" w:cs="Arial"/>
          <w:sz w:val="20"/>
          <w:szCs w:val="20"/>
          <w:lang w:val="en-US"/>
        </w:rPr>
        <w:t>-</w:t>
      </w:r>
      <w:r w:rsidRPr="00112BA3">
        <w:rPr>
          <w:rFonts w:ascii="Arial" w:hAnsi="Arial" w:cs="Arial"/>
          <w:sz w:val="20"/>
          <w:szCs w:val="20"/>
          <w:lang w:val="en-US"/>
        </w:rPr>
        <w:t>style design tools to develop hardware;</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 </w:t>
      </w:r>
      <w:proofErr w:type="gramStart"/>
      <w:r w:rsidRPr="00112BA3">
        <w:rPr>
          <w:rFonts w:ascii="Arial" w:hAnsi="Arial" w:cs="Arial"/>
          <w:sz w:val="20"/>
          <w:szCs w:val="20"/>
          <w:lang w:val="en-US"/>
        </w:rPr>
        <w:t>system</w:t>
      </w:r>
      <w:proofErr w:type="gramEnd"/>
      <w:r w:rsidRPr="00112BA3">
        <w:rPr>
          <w:rFonts w:ascii="Arial" w:hAnsi="Arial" w:cs="Arial"/>
          <w:sz w:val="20"/>
          <w:szCs w:val="20"/>
          <w:lang w:val="en-US"/>
        </w:rPr>
        <w:t xml:space="preserve"> architects who want an easy software interface and framework for rapid prototyping and development of their </w:t>
      </w:r>
      <w:proofErr w:type="spellStart"/>
      <w:r w:rsidRPr="00112BA3">
        <w:rPr>
          <w:rFonts w:ascii="Arial" w:hAnsi="Arial" w:cs="Arial"/>
          <w:sz w:val="20"/>
          <w:szCs w:val="20"/>
          <w:lang w:val="en-US"/>
        </w:rPr>
        <w:t>Zynq</w:t>
      </w:r>
      <w:proofErr w:type="spellEnd"/>
      <w:r w:rsidRPr="00112BA3">
        <w:rPr>
          <w:rFonts w:ascii="Arial" w:hAnsi="Arial" w:cs="Arial"/>
          <w:sz w:val="20"/>
          <w:szCs w:val="20"/>
          <w:lang w:val="en-US"/>
        </w:rPr>
        <w:t xml:space="preserve">, </w:t>
      </w:r>
      <w:proofErr w:type="spellStart"/>
      <w:r w:rsidRPr="00112BA3">
        <w:rPr>
          <w:rFonts w:ascii="Arial" w:hAnsi="Arial" w:cs="Arial"/>
          <w:sz w:val="20"/>
          <w:szCs w:val="20"/>
          <w:lang w:val="en-US"/>
        </w:rPr>
        <w:t>Alveo</w:t>
      </w:r>
      <w:proofErr w:type="spellEnd"/>
      <w:r w:rsidRPr="00112BA3">
        <w:rPr>
          <w:rFonts w:ascii="Arial" w:hAnsi="Arial" w:cs="Arial"/>
          <w:sz w:val="20"/>
          <w:szCs w:val="20"/>
          <w:lang w:val="en-US"/>
        </w:rPr>
        <w:t xml:space="preserve"> and AWS–F1 design;</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 </w:t>
      </w:r>
      <w:proofErr w:type="gramStart"/>
      <w:r w:rsidRPr="00112BA3">
        <w:rPr>
          <w:rFonts w:ascii="Arial" w:hAnsi="Arial" w:cs="Arial"/>
          <w:sz w:val="20"/>
          <w:szCs w:val="20"/>
          <w:lang w:val="en-US"/>
        </w:rPr>
        <w:t>hardware</w:t>
      </w:r>
      <w:proofErr w:type="gramEnd"/>
      <w:r w:rsidRPr="00112BA3">
        <w:rPr>
          <w:rFonts w:ascii="Arial" w:hAnsi="Arial" w:cs="Arial"/>
          <w:sz w:val="20"/>
          <w:szCs w:val="20"/>
          <w:lang w:val="en-US"/>
        </w:rPr>
        <w:t xml:space="preserve"> designers who want their designs to be used by the widest possible audience.</w:t>
      </w:r>
    </w:p>
    <w:p w:rsidR="00C2442D" w:rsidRPr="00112BA3" w:rsidRDefault="00C2442D" w:rsidP="00C2442D">
      <w:pPr>
        <w:spacing w:after="0" w:line="240" w:lineRule="auto"/>
        <w:ind w:firstLine="567"/>
        <w:jc w:val="both"/>
        <w:rPr>
          <w:rFonts w:ascii="Arial" w:hAnsi="Arial" w:cs="Arial"/>
          <w:sz w:val="20"/>
          <w:szCs w:val="20"/>
          <w:lang w:val="en-US"/>
        </w:rPr>
      </w:pPr>
      <w:r>
        <w:rPr>
          <w:rFonts w:ascii="Arial" w:hAnsi="Arial" w:cs="Arial"/>
          <w:sz w:val="20"/>
          <w:szCs w:val="20"/>
          <w:lang w:val="en-US"/>
        </w:rPr>
        <w:t>T</w:t>
      </w:r>
      <w:r w:rsidRPr="00112BA3">
        <w:rPr>
          <w:rFonts w:ascii="Arial" w:hAnsi="Arial" w:cs="Arial"/>
          <w:sz w:val="20"/>
          <w:szCs w:val="20"/>
          <w:lang w:val="en-US"/>
        </w:rPr>
        <w:t xml:space="preserve">his technology </w:t>
      </w:r>
      <w:r>
        <w:rPr>
          <w:rFonts w:ascii="Arial" w:hAnsi="Arial" w:cs="Arial"/>
          <w:sz w:val="20"/>
          <w:szCs w:val="20"/>
          <w:lang w:val="en-US"/>
        </w:rPr>
        <w:t xml:space="preserve">is widely used </w:t>
      </w:r>
      <w:r w:rsidRPr="00112BA3">
        <w:rPr>
          <w:rFonts w:ascii="Arial" w:hAnsi="Arial" w:cs="Arial"/>
          <w:sz w:val="20"/>
          <w:szCs w:val="20"/>
          <w:lang w:val="en-US"/>
        </w:rPr>
        <w:t>in the field of object detection and video processing. PYNQ includes a big library of IP blocks for audio and video processing, interaction with the periphery, operation with data and other specific blocks. Consider the problem of constructing a video stream. The interface part is an HDMI block, with the ability to adjust the image resolution by configuring the corresponding modules. An example from the standard library PYNQ.lib HDMI</w:t>
      </w:r>
      <w:r>
        <w:rPr>
          <w:rFonts w:ascii="Arial" w:hAnsi="Arial" w:cs="Arial"/>
          <w:sz w:val="20"/>
          <w:szCs w:val="20"/>
          <w:lang w:val="en-US"/>
        </w:rPr>
        <w:t>-</w:t>
      </w:r>
      <w:r w:rsidRPr="00112BA3">
        <w:rPr>
          <w:rFonts w:ascii="Arial" w:hAnsi="Arial" w:cs="Arial"/>
          <w:sz w:val="20"/>
          <w:szCs w:val="20"/>
          <w:lang w:val="en-US"/>
        </w:rPr>
        <w:t xml:space="preserve">video pipeline </w:t>
      </w:r>
      <w:proofErr w:type="gramStart"/>
      <w:r w:rsidRPr="00112BA3">
        <w:rPr>
          <w:rFonts w:ascii="Arial" w:hAnsi="Arial" w:cs="Arial"/>
          <w:sz w:val="20"/>
          <w:szCs w:val="20"/>
          <w:lang w:val="en-US"/>
        </w:rPr>
        <w:t>was used</w:t>
      </w:r>
      <w:proofErr w:type="gramEnd"/>
      <w:r w:rsidRPr="00112BA3">
        <w:rPr>
          <w:rFonts w:ascii="Arial" w:hAnsi="Arial" w:cs="Arial"/>
          <w:sz w:val="20"/>
          <w:szCs w:val="20"/>
          <w:lang w:val="en-US"/>
        </w:rPr>
        <w:t xml:space="preserve"> to test the performance. </w:t>
      </w:r>
      <w:r w:rsidRPr="00112BA3">
        <w:rPr>
          <w:rFonts w:ascii="Arial" w:hAnsi="Arial" w:cs="Arial"/>
          <w:sz w:val="20"/>
          <w:szCs w:val="20"/>
        </w:rPr>
        <w:t>Python code:</w:t>
      </w:r>
    </w:p>
    <w:p w:rsidR="00C2442D" w:rsidRDefault="00C2442D" w:rsidP="00C2442D">
      <w:pPr>
        <w:spacing w:after="0" w:line="240" w:lineRule="auto"/>
        <w:ind w:left="708"/>
        <w:jc w:val="both"/>
        <w:rPr>
          <w:rFonts w:ascii="Arial" w:hAnsi="Arial" w:cs="Arial"/>
          <w:color w:val="000000" w:themeColor="text1"/>
          <w:sz w:val="20"/>
          <w:szCs w:val="20"/>
          <w:lang w:val="en-US"/>
        </w:rPr>
      </w:pPr>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gramStart"/>
      <w:r w:rsidRPr="005B13AE">
        <w:rPr>
          <w:rFonts w:ascii="Arial" w:hAnsi="Arial" w:cs="Arial"/>
          <w:color w:val="000000" w:themeColor="text1"/>
          <w:sz w:val="20"/>
          <w:szCs w:val="20"/>
          <w:lang w:val="en-US"/>
        </w:rPr>
        <w:t>from</w:t>
      </w:r>
      <w:proofErr w:type="gramEnd"/>
      <w:r w:rsidRPr="005B13AE">
        <w:rPr>
          <w:rFonts w:ascii="Arial" w:hAnsi="Arial" w:cs="Arial"/>
          <w:color w:val="000000" w:themeColor="text1"/>
          <w:sz w:val="20"/>
          <w:szCs w:val="20"/>
          <w:lang w:val="en-US"/>
        </w:rPr>
        <w:t xml:space="preserve"> </w:t>
      </w:r>
      <w:proofErr w:type="spellStart"/>
      <w:r w:rsidRPr="005B13AE">
        <w:rPr>
          <w:rFonts w:ascii="Arial" w:hAnsi="Arial" w:cs="Arial"/>
          <w:color w:val="000000" w:themeColor="text1"/>
          <w:sz w:val="20"/>
          <w:szCs w:val="20"/>
          <w:lang w:val="en-US"/>
        </w:rPr>
        <w:t>pynq.overlays.base</w:t>
      </w:r>
      <w:proofErr w:type="spellEnd"/>
      <w:r w:rsidRPr="005B13AE">
        <w:rPr>
          <w:rFonts w:ascii="Arial" w:hAnsi="Arial" w:cs="Arial"/>
          <w:color w:val="000000" w:themeColor="text1"/>
          <w:sz w:val="20"/>
          <w:szCs w:val="20"/>
          <w:lang w:val="en-US"/>
        </w:rPr>
        <w:t xml:space="preserve"> import </w:t>
      </w:r>
      <w:proofErr w:type="spellStart"/>
      <w:r w:rsidRPr="005B13AE">
        <w:rPr>
          <w:rFonts w:ascii="Arial" w:hAnsi="Arial" w:cs="Arial"/>
          <w:color w:val="000000" w:themeColor="text1"/>
          <w:sz w:val="20"/>
          <w:szCs w:val="20"/>
          <w:lang w:val="en-US"/>
        </w:rPr>
        <w:t>BaseOverlay</w:t>
      </w:r>
      <w:proofErr w:type="spellEnd"/>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gramStart"/>
      <w:r w:rsidRPr="005B13AE">
        <w:rPr>
          <w:rFonts w:ascii="Arial" w:hAnsi="Arial" w:cs="Arial"/>
          <w:color w:val="000000" w:themeColor="text1"/>
          <w:sz w:val="20"/>
          <w:szCs w:val="20"/>
          <w:lang w:val="en-US"/>
        </w:rPr>
        <w:t>from</w:t>
      </w:r>
      <w:proofErr w:type="gramEnd"/>
      <w:r w:rsidRPr="005B13AE">
        <w:rPr>
          <w:rFonts w:ascii="Arial" w:hAnsi="Arial" w:cs="Arial"/>
          <w:color w:val="000000" w:themeColor="text1"/>
          <w:sz w:val="20"/>
          <w:szCs w:val="20"/>
          <w:lang w:val="en-US"/>
        </w:rPr>
        <w:t xml:space="preserve"> </w:t>
      </w:r>
      <w:proofErr w:type="spellStart"/>
      <w:r w:rsidRPr="005B13AE">
        <w:rPr>
          <w:rFonts w:ascii="Arial" w:hAnsi="Arial" w:cs="Arial"/>
          <w:color w:val="000000" w:themeColor="text1"/>
          <w:sz w:val="20"/>
          <w:szCs w:val="20"/>
          <w:lang w:val="en-US"/>
        </w:rPr>
        <w:t>pynq.lib.video</w:t>
      </w:r>
      <w:proofErr w:type="spellEnd"/>
      <w:r w:rsidRPr="005B13AE">
        <w:rPr>
          <w:rFonts w:ascii="Arial" w:hAnsi="Arial" w:cs="Arial"/>
          <w:color w:val="000000" w:themeColor="text1"/>
          <w:sz w:val="20"/>
          <w:szCs w:val="20"/>
          <w:lang w:val="en-US"/>
        </w:rPr>
        <w:t xml:space="preserve"> import *</w:t>
      </w:r>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gramStart"/>
      <w:r w:rsidRPr="005B13AE">
        <w:rPr>
          <w:rFonts w:ascii="Arial" w:hAnsi="Arial" w:cs="Arial"/>
          <w:color w:val="000000" w:themeColor="text1"/>
          <w:sz w:val="20"/>
          <w:szCs w:val="20"/>
          <w:lang w:val="en-US"/>
        </w:rPr>
        <w:t>base</w:t>
      </w:r>
      <w:proofErr w:type="gramEnd"/>
      <w:r w:rsidRPr="005B13AE">
        <w:rPr>
          <w:rFonts w:ascii="Arial" w:hAnsi="Arial" w:cs="Arial"/>
          <w:color w:val="000000" w:themeColor="text1"/>
          <w:sz w:val="20"/>
          <w:szCs w:val="20"/>
          <w:lang w:val="en-US"/>
        </w:rPr>
        <w:t xml:space="preserve"> = </w:t>
      </w:r>
      <w:proofErr w:type="spellStart"/>
      <w:r w:rsidRPr="005B13AE">
        <w:rPr>
          <w:rFonts w:ascii="Arial" w:hAnsi="Arial" w:cs="Arial"/>
          <w:color w:val="000000" w:themeColor="text1"/>
          <w:sz w:val="20"/>
          <w:szCs w:val="20"/>
          <w:lang w:val="en-US"/>
        </w:rPr>
        <w:t>BaseOverlay</w:t>
      </w:r>
      <w:proofErr w:type="spellEnd"/>
      <w:r w:rsidRPr="005B13AE">
        <w:rPr>
          <w:rFonts w:ascii="Arial" w:hAnsi="Arial" w:cs="Arial"/>
          <w:color w:val="000000" w:themeColor="text1"/>
          <w:sz w:val="20"/>
          <w:szCs w:val="20"/>
          <w:lang w:val="en-US"/>
        </w:rPr>
        <w:t>("</w:t>
      </w:r>
      <w:proofErr w:type="spellStart"/>
      <w:r w:rsidRPr="005B13AE">
        <w:rPr>
          <w:rFonts w:ascii="Arial" w:hAnsi="Arial" w:cs="Arial"/>
          <w:color w:val="000000" w:themeColor="text1"/>
          <w:sz w:val="20"/>
          <w:szCs w:val="20"/>
          <w:lang w:val="en-US"/>
        </w:rPr>
        <w:t>base.bit</w:t>
      </w:r>
      <w:proofErr w:type="spellEnd"/>
      <w:r w:rsidRPr="005B13AE">
        <w:rPr>
          <w:rFonts w:ascii="Arial" w:hAnsi="Arial" w:cs="Arial"/>
          <w:color w:val="000000" w:themeColor="text1"/>
          <w:sz w:val="20"/>
          <w:szCs w:val="20"/>
          <w:lang w:val="en-US"/>
        </w:rPr>
        <w:t>")</w:t>
      </w:r>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spellStart"/>
      <w:r w:rsidRPr="005B13AE">
        <w:rPr>
          <w:rFonts w:ascii="Arial" w:hAnsi="Arial" w:cs="Arial"/>
          <w:color w:val="000000" w:themeColor="text1"/>
          <w:sz w:val="20"/>
          <w:szCs w:val="20"/>
          <w:lang w:val="en-US"/>
        </w:rPr>
        <w:t>hdmi_in</w:t>
      </w:r>
      <w:proofErr w:type="spellEnd"/>
      <w:r w:rsidRPr="005B13AE">
        <w:rPr>
          <w:rFonts w:ascii="Arial" w:hAnsi="Arial" w:cs="Arial"/>
          <w:color w:val="000000" w:themeColor="text1"/>
          <w:sz w:val="20"/>
          <w:szCs w:val="20"/>
          <w:lang w:val="en-US"/>
        </w:rPr>
        <w:t xml:space="preserve"> = </w:t>
      </w:r>
      <w:proofErr w:type="spellStart"/>
      <w:r w:rsidRPr="005B13AE">
        <w:rPr>
          <w:rFonts w:ascii="Arial" w:hAnsi="Arial" w:cs="Arial"/>
          <w:color w:val="000000" w:themeColor="text1"/>
          <w:sz w:val="20"/>
          <w:szCs w:val="20"/>
          <w:lang w:val="en-US"/>
        </w:rPr>
        <w:t>base.video.hdmi_in</w:t>
      </w:r>
      <w:proofErr w:type="spellEnd"/>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spellStart"/>
      <w:r w:rsidRPr="005B13AE">
        <w:rPr>
          <w:rFonts w:ascii="Arial" w:hAnsi="Arial" w:cs="Arial"/>
          <w:color w:val="000000" w:themeColor="text1"/>
          <w:sz w:val="20"/>
          <w:szCs w:val="20"/>
          <w:lang w:val="en-US"/>
        </w:rPr>
        <w:t>hdmi_out</w:t>
      </w:r>
      <w:proofErr w:type="spellEnd"/>
      <w:r w:rsidRPr="005B13AE">
        <w:rPr>
          <w:rFonts w:ascii="Arial" w:hAnsi="Arial" w:cs="Arial"/>
          <w:color w:val="000000" w:themeColor="text1"/>
          <w:sz w:val="20"/>
          <w:szCs w:val="20"/>
          <w:lang w:val="en-US"/>
        </w:rPr>
        <w:t xml:space="preserve"> = </w:t>
      </w:r>
      <w:proofErr w:type="spellStart"/>
      <w:r w:rsidRPr="005B13AE">
        <w:rPr>
          <w:rFonts w:ascii="Arial" w:hAnsi="Arial" w:cs="Arial"/>
          <w:color w:val="000000" w:themeColor="text1"/>
          <w:sz w:val="20"/>
          <w:szCs w:val="20"/>
          <w:lang w:val="en-US"/>
        </w:rPr>
        <w:t>base.video.hdmi_out</w:t>
      </w:r>
      <w:proofErr w:type="spellEnd"/>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spellStart"/>
      <w:r w:rsidRPr="005B13AE">
        <w:rPr>
          <w:rFonts w:ascii="Arial" w:hAnsi="Arial" w:cs="Arial"/>
          <w:color w:val="000000" w:themeColor="text1"/>
          <w:sz w:val="20"/>
          <w:szCs w:val="20"/>
          <w:lang w:val="en-US"/>
        </w:rPr>
        <w:t>hdmi_</w:t>
      </w:r>
      <w:proofErr w:type="gramStart"/>
      <w:r w:rsidRPr="005B13AE">
        <w:rPr>
          <w:rFonts w:ascii="Arial" w:hAnsi="Arial" w:cs="Arial"/>
          <w:color w:val="000000" w:themeColor="text1"/>
          <w:sz w:val="20"/>
          <w:szCs w:val="20"/>
          <w:lang w:val="en-US"/>
        </w:rPr>
        <w:t>in.configure</w:t>
      </w:r>
      <w:proofErr w:type="spellEnd"/>
      <w:r w:rsidRPr="005B13AE">
        <w:rPr>
          <w:rFonts w:ascii="Arial" w:hAnsi="Arial" w:cs="Arial"/>
          <w:color w:val="000000" w:themeColor="text1"/>
          <w:sz w:val="20"/>
          <w:szCs w:val="20"/>
          <w:lang w:val="en-US"/>
        </w:rPr>
        <w:t>()</w:t>
      </w:r>
      <w:proofErr w:type="gramEnd"/>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spellStart"/>
      <w:r w:rsidRPr="005B13AE">
        <w:rPr>
          <w:rFonts w:ascii="Arial" w:hAnsi="Arial" w:cs="Arial"/>
          <w:color w:val="000000" w:themeColor="text1"/>
          <w:sz w:val="20"/>
          <w:szCs w:val="20"/>
          <w:lang w:val="en-US"/>
        </w:rPr>
        <w:t>hdmi_</w:t>
      </w:r>
      <w:proofErr w:type="gramStart"/>
      <w:r w:rsidRPr="005B13AE">
        <w:rPr>
          <w:rFonts w:ascii="Arial" w:hAnsi="Arial" w:cs="Arial"/>
          <w:color w:val="000000" w:themeColor="text1"/>
          <w:sz w:val="20"/>
          <w:szCs w:val="20"/>
          <w:lang w:val="en-US"/>
        </w:rPr>
        <w:t>out.configure</w:t>
      </w:r>
      <w:proofErr w:type="spellEnd"/>
      <w:r w:rsidRPr="005B13AE">
        <w:rPr>
          <w:rFonts w:ascii="Arial" w:hAnsi="Arial" w:cs="Arial"/>
          <w:color w:val="000000" w:themeColor="text1"/>
          <w:sz w:val="20"/>
          <w:szCs w:val="20"/>
          <w:lang w:val="en-US"/>
        </w:rPr>
        <w:t>(</w:t>
      </w:r>
      <w:proofErr w:type="spellStart"/>
      <w:proofErr w:type="gramEnd"/>
      <w:r w:rsidRPr="005B13AE">
        <w:rPr>
          <w:rFonts w:ascii="Arial" w:hAnsi="Arial" w:cs="Arial"/>
          <w:color w:val="000000" w:themeColor="text1"/>
          <w:sz w:val="20"/>
          <w:szCs w:val="20"/>
          <w:lang w:val="en-US"/>
        </w:rPr>
        <w:t>hdmi_in.mode</w:t>
      </w:r>
      <w:proofErr w:type="spellEnd"/>
      <w:r w:rsidRPr="005B13AE">
        <w:rPr>
          <w:rFonts w:ascii="Arial" w:hAnsi="Arial" w:cs="Arial"/>
          <w:color w:val="000000" w:themeColor="text1"/>
          <w:sz w:val="20"/>
          <w:szCs w:val="20"/>
          <w:lang w:val="en-US"/>
        </w:rPr>
        <w:t>)</w:t>
      </w:r>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spellStart"/>
      <w:r w:rsidRPr="005B13AE">
        <w:rPr>
          <w:rFonts w:ascii="Arial" w:hAnsi="Arial" w:cs="Arial"/>
          <w:color w:val="000000" w:themeColor="text1"/>
          <w:sz w:val="20"/>
          <w:szCs w:val="20"/>
          <w:lang w:val="en-US"/>
        </w:rPr>
        <w:t>hdmi_</w:t>
      </w:r>
      <w:proofErr w:type="gramStart"/>
      <w:r w:rsidRPr="005B13AE">
        <w:rPr>
          <w:rFonts w:ascii="Arial" w:hAnsi="Arial" w:cs="Arial"/>
          <w:color w:val="000000" w:themeColor="text1"/>
          <w:sz w:val="20"/>
          <w:szCs w:val="20"/>
          <w:lang w:val="en-US"/>
        </w:rPr>
        <w:t>in.start</w:t>
      </w:r>
      <w:proofErr w:type="spellEnd"/>
      <w:r w:rsidRPr="005B13AE">
        <w:rPr>
          <w:rFonts w:ascii="Arial" w:hAnsi="Arial" w:cs="Arial"/>
          <w:color w:val="000000" w:themeColor="text1"/>
          <w:sz w:val="20"/>
          <w:szCs w:val="20"/>
          <w:lang w:val="en-US"/>
        </w:rPr>
        <w:t>()</w:t>
      </w:r>
      <w:proofErr w:type="gramEnd"/>
    </w:p>
    <w:p w:rsidR="00C2442D" w:rsidRPr="005B13AE" w:rsidRDefault="00C2442D" w:rsidP="00C2442D">
      <w:pPr>
        <w:spacing w:after="0" w:line="240" w:lineRule="auto"/>
        <w:ind w:left="708"/>
        <w:jc w:val="both"/>
        <w:rPr>
          <w:rFonts w:ascii="Arial" w:hAnsi="Arial" w:cs="Arial"/>
          <w:color w:val="000000" w:themeColor="text1"/>
          <w:sz w:val="20"/>
          <w:szCs w:val="20"/>
          <w:lang w:val="en-US"/>
        </w:rPr>
      </w:pPr>
      <w:proofErr w:type="spellStart"/>
      <w:r w:rsidRPr="005B13AE">
        <w:rPr>
          <w:rFonts w:ascii="Arial" w:hAnsi="Arial" w:cs="Arial"/>
          <w:color w:val="000000" w:themeColor="text1"/>
          <w:sz w:val="20"/>
          <w:szCs w:val="20"/>
          <w:lang w:val="en-US"/>
        </w:rPr>
        <w:t>hdmi_</w:t>
      </w:r>
      <w:proofErr w:type="gramStart"/>
      <w:r w:rsidRPr="005B13AE">
        <w:rPr>
          <w:rFonts w:ascii="Arial" w:hAnsi="Arial" w:cs="Arial"/>
          <w:color w:val="000000" w:themeColor="text1"/>
          <w:sz w:val="20"/>
          <w:szCs w:val="20"/>
          <w:lang w:val="en-US"/>
        </w:rPr>
        <w:t>out.start</w:t>
      </w:r>
      <w:proofErr w:type="spellEnd"/>
      <w:r w:rsidRPr="005B13AE">
        <w:rPr>
          <w:rFonts w:ascii="Arial" w:hAnsi="Arial" w:cs="Arial"/>
          <w:color w:val="000000" w:themeColor="text1"/>
          <w:sz w:val="20"/>
          <w:szCs w:val="20"/>
          <w:lang w:val="en-US"/>
        </w:rPr>
        <w:t>()</w:t>
      </w:r>
      <w:proofErr w:type="gramEnd"/>
    </w:p>
    <w:p w:rsidR="00C2442D" w:rsidRPr="005B13AE" w:rsidRDefault="00C2442D" w:rsidP="00C2442D">
      <w:pPr>
        <w:spacing w:after="0" w:line="240" w:lineRule="auto"/>
        <w:jc w:val="both"/>
        <w:rPr>
          <w:rFonts w:ascii="Arial" w:hAnsi="Arial" w:cs="Arial"/>
          <w:color w:val="000000" w:themeColor="text1"/>
          <w:sz w:val="20"/>
          <w:szCs w:val="20"/>
          <w:lang w:val="en-US"/>
        </w:rPr>
      </w:pPr>
      <w:r w:rsidRPr="005B13AE">
        <w:rPr>
          <w:rFonts w:ascii="Arial" w:hAnsi="Arial" w:cs="Arial"/>
          <w:color w:val="000000" w:themeColor="text1"/>
          <w:sz w:val="20"/>
          <w:szCs w:val="20"/>
          <w:lang w:val="en-US"/>
        </w:rPr>
        <w:tab/>
      </w:r>
      <w:proofErr w:type="spellStart"/>
      <w:r w:rsidRPr="005B13AE">
        <w:rPr>
          <w:rFonts w:ascii="Arial" w:hAnsi="Arial" w:cs="Arial"/>
          <w:color w:val="000000" w:themeColor="text1"/>
          <w:sz w:val="20"/>
          <w:szCs w:val="20"/>
          <w:lang w:val="en-US"/>
        </w:rPr>
        <w:t>hdmi_</w:t>
      </w:r>
      <w:proofErr w:type="gramStart"/>
      <w:r w:rsidRPr="005B13AE">
        <w:rPr>
          <w:rFonts w:ascii="Arial" w:hAnsi="Arial" w:cs="Arial"/>
          <w:color w:val="000000" w:themeColor="text1"/>
          <w:sz w:val="20"/>
          <w:szCs w:val="20"/>
          <w:lang w:val="en-US"/>
        </w:rPr>
        <w:t>in.tie</w:t>
      </w:r>
      <w:proofErr w:type="spellEnd"/>
      <w:r w:rsidRPr="005B13AE">
        <w:rPr>
          <w:rFonts w:ascii="Arial" w:hAnsi="Arial" w:cs="Arial"/>
          <w:color w:val="000000" w:themeColor="text1"/>
          <w:sz w:val="20"/>
          <w:szCs w:val="20"/>
          <w:lang w:val="en-US"/>
        </w:rPr>
        <w:t>(</w:t>
      </w:r>
      <w:proofErr w:type="spellStart"/>
      <w:proofErr w:type="gramEnd"/>
      <w:r w:rsidRPr="005B13AE">
        <w:rPr>
          <w:rFonts w:ascii="Arial" w:hAnsi="Arial" w:cs="Arial"/>
          <w:color w:val="000000" w:themeColor="text1"/>
          <w:sz w:val="20"/>
          <w:szCs w:val="20"/>
          <w:lang w:val="en-US"/>
        </w:rPr>
        <w:t>hdmi_out</w:t>
      </w:r>
      <w:proofErr w:type="spellEnd"/>
      <w:r w:rsidRPr="005B13AE">
        <w:rPr>
          <w:rFonts w:ascii="Arial" w:hAnsi="Arial" w:cs="Arial"/>
          <w:color w:val="000000" w:themeColor="text1"/>
          <w:sz w:val="20"/>
          <w:szCs w:val="20"/>
          <w:lang w:val="en-US"/>
        </w:rPr>
        <w:t>)</w:t>
      </w:r>
    </w:p>
    <w:p w:rsidR="00C2442D" w:rsidRPr="00112BA3" w:rsidRDefault="00C2442D" w:rsidP="00C2442D">
      <w:pPr>
        <w:spacing w:after="0" w:line="240" w:lineRule="auto"/>
        <w:jc w:val="both"/>
        <w:rPr>
          <w:rFonts w:ascii="Arial" w:hAnsi="Arial" w:cs="Arial"/>
          <w:sz w:val="20"/>
          <w:szCs w:val="20"/>
          <w:lang w:val="en-US"/>
        </w:rPr>
      </w:pP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As for </w:t>
      </w:r>
      <w:r>
        <w:rPr>
          <w:rFonts w:ascii="Arial" w:hAnsi="Arial" w:cs="Arial"/>
          <w:sz w:val="20"/>
          <w:szCs w:val="20"/>
          <w:lang w:val="en-US"/>
        </w:rPr>
        <w:t xml:space="preserve">the </w:t>
      </w:r>
      <w:r w:rsidRPr="00112BA3">
        <w:rPr>
          <w:rFonts w:ascii="Arial" w:hAnsi="Arial" w:cs="Arial"/>
          <w:sz w:val="20"/>
          <w:szCs w:val="20"/>
          <w:lang w:val="en-US"/>
        </w:rPr>
        <w:t xml:space="preserve">implementation in </w:t>
      </w:r>
      <w:proofErr w:type="spellStart"/>
      <w:r w:rsidRPr="00112BA3">
        <w:rPr>
          <w:rFonts w:ascii="Arial" w:hAnsi="Arial" w:cs="Arial"/>
          <w:sz w:val="20"/>
          <w:szCs w:val="20"/>
          <w:lang w:val="en-US"/>
        </w:rPr>
        <w:t>Vivado</w:t>
      </w:r>
      <w:proofErr w:type="spellEnd"/>
      <w:r w:rsidRPr="00112BA3">
        <w:rPr>
          <w:rFonts w:ascii="Arial" w:hAnsi="Arial" w:cs="Arial"/>
          <w:sz w:val="20"/>
          <w:szCs w:val="20"/>
          <w:lang w:val="en-US"/>
        </w:rPr>
        <w:t xml:space="preserve">, the operation is similar. It is possible to process an image in a video stream in Python by using the </w:t>
      </w:r>
      <w:proofErr w:type="spellStart"/>
      <w:r w:rsidRPr="00112BA3">
        <w:rPr>
          <w:rFonts w:ascii="Arial" w:hAnsi="Arial" w:cs="Arial"/>
          <w:sz w:val="20"/>
          <w:szCs w:val="20"/>
          <w:lang w:val="en-US"/>
        </w:rPr>
        <w:t>OpenCV</w:t>
      </w:r>
      <w:proofErr w:type="spellEnd"/>
      <w:r w:rsidRPr="00112BA3">
        <w:rPr>
          <w:rFonts w:ascii="Arial" w:hAnsi="Arial" w:cs="Arial"/>
          <w:sz w:val="20"/>
          <w:szCs w:val="20"/>
          <w:lang w:val="en-US"/>
        </w:rPr>
        <w:t xml:space="preserve"> library [3].</w:t>
      </w:r>
      <w:r>
        <w:rPr>
          <w:rFonts w:ascii="Arial" w:hAnsi="Arial" w:cs="Arial"/>
          <w:sz w:val="20"/>
          <w:szCs w:val="20"/>
          <w:lang w:val="en-US"/>
        </w:rPr>
        <w:t xml:space="preserve"> </w:t>
      </w:r>
      <w:r w:rsidRPr="00112BA3">
        <w:rPr>
          <w:rFonts w:ascii="Arial" w:hAnsi="Arial" w:cs="Arial"/>
          <w:sz w:val="20"/>
          <w:szCs w:val="20"/>
          <w:lang w:val="en-US"/>
        </w:rPr>
        <w:t xml:space="preserve">The </w:t>
      </w:r>
      <w:proofErr w:type="spellStart"/>
      <w:r w:rsidRPr="00112BA3">
        <w:rPr>
          <w:rFonts w:ascii="Arial" w:hAnsi="Arial" w:cs="Arial"/>
          <w:sz w:val="20"/>
          <w:szCs w:val="20"/>
          <w:lang w:val="en-US"/>
        </w:rPr>
        <w:t>OpenCV</w:t>
      </w:r>
      <w:proofErr w:type="spellEnd"/>
      <w:r w:rsidRPr="00112BA3">
        <w:rPr>
          <w:rFonts w:ascii="Arial" w:hAnsi="Arial" w:cs="Arial"/>
          <w:sz w:val="20"/>
          <w:szCs w:val="20"/>
          <w:lang w:val="en-US"/>
        </w:rPr>
        <w:t xml:space="preserve"> library is an open-source library that contains algorithms for solving problems in computer vision, image processing, and general-purpose numerical algorithms. It </w:t>
      </w:r>
      <w:proofErr w:type="gramStart"/>
      <w:r w:rsidRPr="00112BA3">
        <w:rPr>
          <w:rFonts w:ascii="Arial" w:hAnsi="Arial" w:cs="Arial"/>
          <w:sz w:val="20"/>
          <w:szCs w:val="20"/>
          <w:lang w:val="en-US"/>
        </w:rPr>
        <w:t>is written</w:t>
      </w:r>
      <w:proofErr w:type="gramEnd"/>
      <w:r w:rsidRPr="00112BA3">
        <w:rPr>
          <w:rFonts w:ascii="Arial" w:hAnsi="Arial" w:cs="Arial"/>
          <w:sz w:val="20"/>
          <w:szCs w:val="20"/>
          <w:lang w:val="en-US"/>
        </w:rPr>
        <w:t xml:space="preserve"> in C and C++ and can run on computers with different operating systems. Its main goal is to provide a simple interface that allows you to develop applications using the capabilities of computer vision. The </w:t>
      </w:r>
      <w:proofErr w:type="spellStart"/>
      <w:r w:rsidRPr="00112BA3">
        <w:rPr>
          <w:rFonts w:ascii="Arial" w:hAnsi="Arial" w:cs="Arial"/>
          <w:sz w:val="20"/>
          <w:szCs w:val="20"/>
          <w:lang w:val="en-US"/>
        </w:rPr>
        <w:t>OpenCV</w:t>
      </w:r>
      <w:proofErr w:type="spellEnd"/>
      <w:r w:rsidRPr="00112BA3">
        <w:rPr>
          <w:rFonts w:ascii="Arial" w:hAnsi="Arial" w:cs="Arial"/>
          <w:sz w:val="20"/>
          <w:szCs w:val="20"/>
          <w:lang w:val="en-US"/>
        </w:rPr>
        <w:t xml:space="preserve"> library contains many functions from different areas of computer vision.</w:t>
      </w:r>
    </w:p>
    <w:p w:rsidR="00C2442D" w:rsidRPr="00112BA3" w:rsidRDefault="00C2442D" w:rsidP="00C2442D">
      <w:pPr>
        <w:pStyle w:val="a7"/>
        <w:spacing w:before="0" w:beforeAutospacing="0" w:after="0" w:afterAutospacing="0"/>
        <w:ind w:firstLine="567"/>
        <w:jc w:val="both"/>
        <w:rPr>
          <w:rFonts w:ascii="Arial" w:hAnsi="Arial" w:cs="Arial"/>
          <w:sz w:val="20"/>
          <w:szCs w:val="20"/>
          <w:lang w:val="en-US"/>
        </w:rPr>
      </w:pPr>
      <w:proofErr w:type="spellStart"/>
      <w:r w:rsidRPr="00112BA3">
        <w:rPr>
          <w:rFonts w:ascii="Arial" w:hAnsi="Arial" w:cs="Arial"/>
          <w:sz w:val="20"/>
          <w:szCs w:val="20"/>
          <w:lang w:val="en-US"/>
        </w:rPr>
        <w:t>OpenCV</w:t>
      </w:r>
      <w:proofErr w:type="spellEnd"/>
      <w:r w:rsidRPr="00112BA3">
        <w:rPr>
          <w:rFonts w:ascii="Arial" w:hAnsi="Arial" w:cs="Arial"/>
          <w:sz w:val="20"/>
          <w:szCs w:val="20"/>
          <w:lang w:val="en-US"/>
        </w:rPr>
        <w:t xml:space="preserve"> </w:t>
      </w:r>
      <w:proofErr w:type="gramStart"/>
      <w:r w:rsidRPr="00112BA3">
        <w:rPr>
          <w:rFonts w:ascii="Arial" w:hAnsi="Arial" w:cs="Arial"/>
          <w:sz w:val="20"/>
          <w:szCs w:val="20"/>
          <w:lang w:val="en-US"/>
        </w:rPr>
        <w:t>is structured</w:t>
      </w:r>
      <w:proofErr w:type="gramEnd"/>
      <w:r w:rsidRPr="00112BA3">
        <w:rPr>
          <w:rFonts w:ascii="Arial" w:hAnsi="Arial" w:cs="Arial"/>
          <w:sz w:val="20"/>
          <w:szCs w:val="20"/>
          <w:lang w:val="en-US"/>
        </w:rPr>
        <w:t xml:space="preserve"> around four main components (Figure 1). The first component contains the main algorithms for image processing and high</w:t>
      </w:r>
      <w:r>
        <w:rPr>
          <w:rFonts w:ascii="Arial" w:hAnsi="Arial" w:cs="Arial"/>
          <w:sz w:val="20"/>
          <w:szCs w:val="20"/>
          <w:lang w:val="en-US"/>
        </w:rPr>
        <w:t>-</w:t>
      </w:r>
      <w:r w:rsidRPr="00112BA3">
        <w:rPr>
          <w:rFonts w:ascii="Arial" w:hAnsi="Arial" w:cs="Arial"/>
          <w:sz w:val="20"/>
          <w:szCs w:val="20"/>
          <w:lang w:val="en-US"/>
        </w:rPr>
        <w:t xml:space="preserve">level machine vision algorithms. The next component is a </w:t>
      </w:r>
      <w:proofErr w:type="gramStart"/>
      <w:r w:rsidRPr="00112BA3">
        <w:rPr>
          <w:rFonts w:ascii="Arial" w:hAnsi="Arial" w:cs="Arial"/>
          <w:sz w:val="20"/>
          <w:szCs w:val="20"/>
          <w:lang w:val="en-US"/>
        </w:rPr>
        <w:t>machine learning</w:t>
      </w:r>
      <w:proofErr w:type="gramEnd"/>
      <w:r w:rsidRPr="00112BA3">
        <w:rPr>
          <w:rFonts w:ascii="Arial" w:hAnsi="Arial" w:cs="Arial"/>
          <w:sz w:val="20"/>
          <w:szCs w:val="20"/>
          <w:lang w:val="en-US"/>
        </w:rPr>
        <w:t xml:space="preserve"> library that can solve statistical classification and clustering problems. </w:t>
      </w:r>
      <w:proofErr w:type="gramStart"/>
      <w:r w:rsidRPr="00112BA3">
        <w:rPr>
          <w:rFonts w:ascii="Arial" w:hAnsi="Arial" w:cs="Arial"/>
          <w:sz w:val="20"/>
          <w:szCs w:val="20"/>
          <w:lang w:val="en-US"/>
        </w:rPr>
        <w:t>There is also a component that</w:t>
      </w:r>
      <w:proofErr w:type="gramEnd"/>
      <w:r w:rsidRPr="00112BA3">
        <w:rPr>
          <w:rFonts w:ascii="Arial" w:hAnsi="Arial" w:cs="Arial"/>
          <w:sz w:val="20"/>
          <w:szCs w:val="20"/>
          <w:lang w:val="en-US"/>
        </w:rPr>
        <w:t xml:space="preserve"> provides functions for interacting with the operating system, file system, and computer hardware. It allows you </w:t>
      </w:r>
      <w:r w:rsidRPr="00112BA3">
        <w:rPr>
          <w:rFonts w:ascii="Arial" w:hAnsi="Arial" w:cs="Arial"/>
          <w:sz w:val="20"/>
          <w:szCs w:val="20"/>
          <w:lang w:val="en-US"/>
        </w:rPr>
        <w:lastRenderedPageBreak/>
        <w:t>to display various images, work with cameras to record video</w:t>
      </w:r>
      <w:r>
        <w:rPr>
          <w:rFonts w:ascii="Arial" w:hAnsi="Arial" w:cs="Arial"/>
          <w:sz w:val="20"/>
          <w:szCs w:val="20"/>
          <w:lang w:val="en-US"/>
        </w:rPr>
        <w:t>s</w:t>
      </w:r>
      <w:r w:rsidRPr="00112BA3">
        <w:rPr>
          <w:rFonts w:ascii="Arial" w:hAnsi="Arial" w:cs="Arial"/>
          <w:sz w:val="20"/>
          <w:szCs w:val="20"/>
          <w:lang w:val="en-US"/>
        </w:rPr>
        <w:t xml:space="preserve"> or photos, save information to files. Another component simply stores the basic data structures for working with other modules.</w:t>
      </w:r>
    </w:p>
    <w:p w:rsidR="00C2442D" w:rsidRPr="00112BA3" w:rsidRDefault="00C2442D" w:rsidP="00C2442D">
      <w:pPr>
        <w:pStyle w:val="a7"/>
        <w:spacing w:before="0" w:beforeAutospacing="0" w:after="0" w:afterAutospacing="0"/>
        <w:ind w:firstLine="708"/>
        <w:jc w:val="both"/>
        <w:rPr>
          <w:rFonts w:ascii="Arial" w:hAnsi="Arial" w:cs="Arial"/>
          <w:sz w:val="20"/>
          <w:szCs w:val="20"/>
          <w:lang w:val="en-US"/>
        </w:rPr>
      </w:pPr>
    </w:p>
    <w:p w:rsidR="00C2442D" w:rsidRPr="00112BA3" w:rsidRDefault="00C2442D" w:rsidP="00C2442D">
      <w:pPr>
        <w:spacing w:after="0" w:line="240" w:lineRule="auto"/>
        <w:jc w:val="center"/>
        <w:rPr>
          <w:rFonts w:ascii="Arial" w:hAnsi="Arial" w:cs="Arial"/>
          <w:sz w:val="20"/>
          <w:szCs w:val="20"/>
        </w:rPr>
      </w:pPr>
      <w:r w:rsidRPr="00112BA3">
        <w:rPr>
          <w:rFonts w:ascii="Arial" w:hAnsi="Arial" w:cs="Arial"/>
          <w:noProof/>
          <w:sz w:val="20"/>
          <w:szCs w:val="20"/>
          <w:lang w:val="ru-RU" w:eastAsia="ru-RU"/>
        </w:rPr>
        <w:drawing>
          <wp:inline distT="0" distB="0" distL="0" distR="0" wp14:anchorId="35C52260" wp14:editId="66C4992F">
            <wp:extent cx="2206654" cy="1447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CV.png"/>
                    <pic:cNvPicPr/>
                  </pic:nvPicPr>
                  <pic:blipFill rotWithShape="1">
                    <a:blip r:embed="rId4">
                      <a:extLst>
                        <a:ext uri="{28A0092B-C50C-407E-A947-70E740481C1C}">
                          <a14:useLocalDpi xmlns:a14="http://schemas.microsoft.com/office/drawing/2010/main" val="0"/>
                        </a:ext>
                      </a:extLst>
                    </a:blip>
                    <a:srcRect t="6635" b="9832"/>
                    <a:stretch/>
                  </pic:blipFill>
                  <pic:spPr bwMode="auto">
                    <a:xfrm>
                      <a:off x="0" y="0"/>
                      <a:ext cx="2239382" cy="1469273"/>
                    </a:xfrm>
                    <a:prstGeom prst="rect">
                      <a:avLst/>
                    </a:prstGeom>
                    <a:ln>
                      <a:noFill/>
                    </a:ln>
                    <a:extLst>
                      <a:ext uri="{53640926-AAD7-44D8-BBD7-CCE9431645EC}">
                        <a14:shadowObscured xmlns:a14="http://schemas.microsoft.com/office/drawing/2010/main"/>
                      </a:ext>
                    </a:extLst>
                  </pic:spPr>
                </pic:pic>
              </a:graphicData>
            </a:graphic>
          </wp:inline>
        </w:drawing>
      </w:r>
    </w:p>
    <w:p w:rsidR="00C2442D" w:rsidRPr="00112BA3" w:rsidRDefault="00C2442D" w:rsidP="00C2442D">
      <w:pPr>
        <w:spacing w:after="120" w:line="240" w:lineRule="auto"/>
        <w:jc w:val="center"/>
        <w:rPr>
          <w:rFonts w:ascii="Arial" w:hAnsi="Arial" w:cs="Arial"/>
          <w:sz w:val="18"/>
          <w:szCs w:val="18"/>
          <w:lang w:val="en-US"/>
        </w:rPr>
      </w:pPr>
      <w:r w:rsidRPr="00112BA3">
        <w:rPr>
          <w:rFonts w:ascii="Arial" w:hAnsi="Arial" w:cs="Arial"/>
          <w:sz w:val="18"/>
          <w:szCs w:val="18"/>
          <w:lang w:val="en-US"/>
        </w:rPr>
        <w:t xml:space="preserve">Figure </w:t>
      </w:r>
      <w:proofErr w:type="gramStart"/>
      <w:r w:rsidRPr="00112BA3">
        <w:rPr>
          <w:rFonts w:ascii="Arial" w:hAnsi="Arial" w:cs="Arial"/>
          <w:sz w:val="18"/>
          <w:szCs w:val="18"/>
          <w:lang w:val="en-US"/>
        </w:rPr>
        <w:t>1</w:t>
      </w:r>
      <w:proofErr w:type="gramEnd"/>
      <w:r w:rsidRPr="00112BA3">
        <w:rPr>
          <w:rFonts w:ascii="Arial" w:hAnsi="Arial" w:cs="Arial"/>
          <w:sz w:val="18"/>
          <w:szCs w:val="18"/>
          <w:lang w:val="en-US"/>
        </w:rPr>
        <w:t xml:space="preserve"> – The main modules of the </w:t>
      </w:r>
      <w:proofErr w:type="spellStart"/>
      <w:r w:rsidRPr="00112BA3">
        <w:rPr>
          <w:rFonts w:ascii="Arial" w:hAnsi="Arial" w:cs="Arial"/>
          <w:sz w:val="18"/>
          <w:szCs w:val="18"/>
          <w:lang w:val="en-US"/>
        </w:rPr>
        <w:t>OpenCV</w:t>
      </w:r>
      <w:proofErr w:type="spellEnd"/>
      <w:r w:rsidRPr="00112BA3">
        <w:rPr>
          <w:rFonts w:ascii="Arial" w:hAnsi="Arial" w:cs="Arial"/>
          <w:sz w:val="18"/>
          <w:szCs w:val="18"/>
          <w:lang w:val="en-US"/>
        </w:rPr>
        <w:t xml:space="preserve"> library</w:t>
      </w:r>
    </w:p>
    <w:p w:rsidR="00C2442D" w:rsidRPr="00112BA3" w:rsidRDefault="00C2442D" w:rsidP="00C2442D">
      <w:pPr>
        <w:spacing w:after="0" w:line="240" w:lineRule="auto"/>
        <w:ind w:firstLine="567"/>
        <w:jc w:val="both"/>
        <w:rPr>
          <w:rFonts w:ascii="Arial" w:hAnsi="Arial" w:cs="Arial"/>
          <w:sz w:val="20"/>
          <w:szCs w:val="20"/>
          <w:lang w:val="en-US"/>
        </w:rPr>
      </w:pPr>
      <w:proofErr w:type="gramStart"/>
      <w:r w:rsidRPr="00112BA3">
        <w:rPr>
          <w:rFonts w:ascii="Arial" w:hAnsi="Arial" w:cs="Arial"/>
          <w:sz w:val="20"/>
          <w:szCs w:val="20"/>
          <w:lang w:val="en-US"/>
        </w:rPr>
        <w:t>But</w:t>
      </w:r>
      <w:proofErr w:type="gramEnd"/>
      <w:r w:rsidRPr="00112BA3">
        <w:rPr>
          <w:rFonts w:ascii="Arial" w:hAnsi="Arial" w:cs="Arial"/>
          <w:sz w:val="20"/>
          <w:szCs w:val="20"/>
          <w:lang w:val="en-US"/>
        </w:rPr>
        <w:t xml:space="preserve"> when solving problems using this library, it is necessary to take into account its pros and cons. </w:t>
      </w:r>
      <w:r w:rsidRPr="00112BA3">
        <w:rPr>
          <w:rFonts w:ascii="Arial" w:hAnsi="Arial" w:cs="Arial"/>
          <w:sz w:val="20"/>
          <w:szCs w:val="20"/>
        </w:rPr>
        <w:t>The advantages include</w:t>
      </w:r>
      <w:r w:rsidRPr="00112BA3">
        <w:rPr>
          <w:rFonts w:ascii="Arial" w:hAnsi="Arial" w:cs="Arial"/>
          <w:sz w:val="20"/>
          <w:szCs w:val="20"/>
          <w:lang w:val="en-US"/>
        </w:rPr>
        <w:t xml:space="preserve"> active community and library support; </w:t>
      </w:r>
      <w:r w:rsidRPr="00112BA3">
        <w:rPr>
          <w:rFonts w:ascii="Arial" w:hAnsi="Arial" w:cs="Arial"/>
          <w:sz w:val="20"/>
          <w:szCs w:val="20"/>
        </w:rPr>
        <w:t>free access;</w:t>
      </w:r>
      <w:r w:rsidRPr="00112BA3">
        <w:rPr>
          <w:rFonts w:ascii="Arial" w:hAnsi="Arial" w:cs="Arial"/>
          <w:sz w:val="20"/>
          <w:szCs w:val="20"/>
          <w:lang w:val="en-US"/>
        </w:rPr>
        <w:t xml:space="preserve"> abundance of built-in algorithms; high speed of algorithm execution in comparison with </w:t>
      </w:r>
      <w:proofErr w:type="spellStart"/>
      <w:r w:rsidRPr="00112BA3">
        <w:rPr>
          <w:rFonts w:ascii="Arial" w:hAnsi="Arial" w:cs="Arial"/>
          <w:sz w:val="20"/>
          <w:szCs w:val="20"/>
          <w:lang w:val="en-US"/>
        </w:rPr>
        <w:t>MatLab</w:t>
      </w:r>
      <w:proofErr w:type="spellEnd"/>
      <w:r w:rsidRPr="00112BA3">
        <w:rPr>
          <w:rFonts w:ascii="Arial" w:hAnsi="Arial" w:cs="Arial"/>
          <w:sz w:val="20"/>
          <w:szCs w:val="20"/>
          <w:lang w:val="en-US"/>
        </w:rPr>
        <w:t>. The disadvantages are lack of error handling codes; focus on large platforms, poor adaptability to embedded solutions.</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Further, after receiving the image and testing the performance </w:t>
      </w:r>
      <w:r>
        <w:rPr>
          <w:rFonts w:ascii="Arial" w:hAnsi="Arial" w:cs="Arial"/>
          <w:sz w:val="20"/>
          <w:szCs w:val="20"/>
          <w:lang w:val="en-US"/>
        </w:rPr>
        <w:t xml:space="preserve">it is necessary </w:t>
      </w:r>
      <w:r w:rsidRPr="00112BA3">
        <w:rPr>
          <w:rFonts w:ascii="Arial" w:hAnsi="Arial" w:cs="Arial"/>
          <w:sz w:val="20"/>
          <w:szCs w:val="20"/>
          <w:lang w:val="en-US"/>
        </w:rPr>
        <w:t xml:space="preserve">to implement a similar interface using IP blocks in the </w:t>
      </w:r>
      <w:proofErr w:type="spellStart"/>
      <w:r w:rsidRPr="00112BA3">
        <w:rPr>
          <w:rFonts w:ascii="Arial" w:hAnsi="Arial" w:cs="Arial"/>
          <w:sz w:val="20"/>
          <w:szCs w:val="20"/>
          <w:lang w:val="en-US"/>
        </w:rPr>
        <w:t>Vivado</w:t>
      </w:r>
      <w:proofErr w:type="spellEnd"/>
      <w:r w:rsidRPr="00112BA3">
        <w:rPr>
          <w:rFonts w:ascii="Arial" w:hAnsi="Arial" w:cs="Arial"/>
          <w:sz w:val="20"/>
          <w:szCs w:val="20"/>
          <w:lang w:val="en-US"/>
        </w:rPr>
        <w:t xml:space="preserve"> development environment in order to reduce the consumed resources and better differentiate the video stream into blocks.</w:t>
      </w:r>
    </w:p>
    <w:p w:rsidR="00C2442D" w:rsidRDefault="00C2442D" w:rsidP="00C2442D">
      <w:pPr>
        <w:spacing w:after="0" w:line="240" w:lineRule="auto"/>
        <w:ind w:firstLine="567"/>
        <w:jc w:val="both"/>
        <w:rPr>
          <w:rFonts w:ascii="Arial" w:hAnsi="Arial" w:cs="Arial"/>
          <w:sz w:val="20"/>
          <w:szCs w:val="20"/>
          <w:lang w:val="en-US"/>
        </w:rPr>
      </w:pPr>
      <w:r>
        <w:rPr>
          <w:rFonts w:ascii="Arial" w:hAnsi="Arial" w:cs="Arial"/>
          <w:sz w:val="20"/>
          <w:szCs w:val="20"/>
          <w:lang w:val="en-US"/>
        </w:rPr>
        <w:t>It is necessary to</w:t>
      </w:r>
      <w:r w:rsidRPr="00112BA3">
        <w:rPr>
          <w:rFonts w:ascii="Arial" w:hAnsi="Arial" w:cs="Arial"/>
          <w:sz w:val="20"/>
          <w:szCs w:val="20"/>
          <w:lang w:val="en-US"/>
        </w:rPr>
        <w:t xml:space="preserve"> consider the video stream block by block. To clock the operation of the entire system, the </w:t>
      </w:r>
      <w:proofErr w:type="spellStart"/>
      <w:r w:rsidRPr="00112BA3">
        <w:rPr>
          <w:rFonts w:ascii="Arial" w:hAnsi="Arial" w:cs="Arial"/>
          <w:sz w:val="20"/>
          <w:szCs w:val="20"/>
          <w:lang w:val="en-US"/>
        </w:rPr>
        <w:t>PixelClk</w:t>
      </w:r>
      <w:proofErr w:type="spellEnd"/>
      <w:r w:rsidRPr="00112BA3">
        <w:rPr>
          <w:rFonts w:ascii="Arial" w:hAnsi="Arial" w:cs="Arial"/>
          <w:sz w:val="20"/>
          <w:szCs w:val="20"/>
          <w:lang w:val="en-US"/>
        </w:rPr>
        <w:t xml:space="preserve"> signal generated by the block for converting the DVI interface, </w:t>
      </w:r>
      <w:proofErr w:type="gramStart"/>
      <w:r w:rsidRPr="00112BA3">
        <w:rPr>
          <w:rFonts w:ascii="Arial" w:hAnsi="Arial" w:cs="Arial"/>
          <w:sz w:val="20"/>
          <w:szCs w:val="20"/>
          <w:lang w:val="en-US"/>
        </w:rPr>
        <w:t>on the basis of</w:t>
      </w:r>
      <w:proofErr w:type="gramEnd"/>
      <w:r w:rsidRPr="00112BA3">
        <w:rPr>
          <w:rFonts w:ascii="Arial" w:hAnsi="Arial" w:cs="Arial"/>
          <w:sz w:val="20"/>
          <w:szCs w:val="20"/>
          <w:lang w:val="en-US"/>
        </w:rPr>
        <w:t xml:space="preserve"> which HDMI is built, into RGB format is used. The reference clock signal for further generation </w:t>
      </w:r>
      <w:proofErr w:type="gramStart"/>
      <w:r w:rsidRPr="00112BA3">
        <w:rPr>
          <w:rFonts w:ascii="Arial" w:hAnsi="Arial" w:cs="Arial"/>
          <w:sz w:val="20"/>
          <w:szCs w:val="20"/>
          <w:lang w:val="en-US"/>
        </w:rPr>
        <w:t>is obtained</w:t>
      </w:r>
      <w:proofErr w:type="gramEnd"/>
      <w:r w:rsidRPr="00112BA3">
        <w:rPr>
          <w:rFonts w:ascii="Arial" w:hAnsi="Arial" w:cs="Arial"/>
          <w:sz w:val="20"/>
          <w:szCs w:val="20"/>
          <w:lang w:val="en-US"/>
        </w:rPr>
        <w:t xml:space="preserve"> by converting </w:t>
      </w:r>
      <w:proofErr w:type="spellStart"/>
      <w:r w:rsidRPr="00112BA3">
        <w:rPr>
          <w:rFonts w:ascii="Arial" w:hAnsi="Arial" w:cs="Arial"/>
          <w:sz w:val="20"/>
          <w:szCs w:val="20"/>
          <w:lang w:val="en-US"/>
        </w:rPr>
        <w:t>sys_clock</w:t>
      </w:r>
      <w:proofErr w:type="spellEnd"/>
      <w:r w:rsidRPr="00112BA3">
        <w:rPr>
          <w:rFonts w:ascii="Arial" w:hAnsi="Arial" w:cs="Arial"/>
          <w:sz w:val="20"/>
          <w:szCs w:val="20"/>
          <w:lang w:val="en-US"/>
        </w:rPr>
        <w:t xml:space="preserve"> with a frequency of 125 MHz to 200 MHz using the Clocking Wizard frequency multiplier block. The structure of the input channel </w:t>
      </w:r>
      <w:proofErr w:type="gramStart"/>
      <w:r w:rsidRPr="00112BA3">
        <w:rPr>
          <w:rFonts w:ascii="Arial" w:hAnsi="Arial" w:cs="Arial"/>
          <w:sz w:val="20"/>
          <w:szCs w:val="20"/>
          <w:lang w:val="en-US"/>
        </w:rPr>
        <w:t>is shown</w:t>
      </w:r>
      <w:proofErr w:type="gramEnd"/>
      <w:r w:rsidRPr="00112BA3">
        <w:rPr>
          <w:rFonts w:ascii="Arial" w:hAnsi="Arial" w:cs="Arial"/>
          <w:sz w:val="20"/>
          <w:szCs w:val="20"/>
          <w:lang w:val="en-US"/>
        </w:rPr>
        <w:t xml:space="preserve"> in Figure 2.</w:t>
      </w:r>
    </w:p>
    <w:p w:rsidR="00C2442D" w:rsidRPr="00112BA3" w:rsidRDefault="00C2442D" w:rsidP="00C2442D">
      <w:pPr>
        <w:spacing w:after="0" w:line="240" w:lineRule="auto"/>
        <w:jc w:val="both"/>
        <w:rPr>
          <w:rFonts w:ascii="Arial" w:hAnsi="Arial" w:cs="Arial"/>
          <w:sz w:val="20"/>
          <w:szCs w:val="20"/>
          <w:lang w:val="en-US"/>
        </w:rPr>
      </w:pPr>
    </w:p>
    <w:p w:rsidR="00C2442D" w:rsidRPr="00112BA3" w:rsidRDefault="00C2442D" w:rsidP="00C2442D">
      <w:pPr>
        <w:spacing w:after="0" w:line="240" w:lineRule="auto"/>
        <w:jc w:val="center"/>
        <w:rPr>
          <w:rFonts w:ascii="Arial" w:hAnsi="Arial" w:cs="Arial"/>
          <w:sz w:val="20"/>
          <w:szCs w:val="20"/>
        </w:rPr>
      </w:pPr>
      <w:r w:rsidRPr="00112BA3">
        <w:rPr>
          <w:rFonts w:ascii="Arial" w:hAnsi="Arial" w:cs="Arial"/>
          <w:noProof/>
          <w:sz w:val="20"/>
          <w:szCs w:val="20"/>
          <w:lang w:val="ru-RU" w:eastAsia="ru-RU"/>
        </w:rPr>
        <w:drawing>
          <wp:inline distT="0" distB="0" distL="0" distR="0" wp14:anchorId="1F3597E3" wp14:editId="6610A3F3">
            <wp:extent cx="4157345" cy="137251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7383" b="9994"/>
                    <a:stretch/>
                  </pic:blipFill>
                  <pic:spPr bwMode="auto">
                    <a:xfrm>
                      <a:off x="0" y="0"/>
                      <a:ext cx="4276118" cy="1411724"/>
                    </a:xfrm>
                    <a:prstGeom prst="rect">
                      <a:avLst/>
                    </a:prstGeom>
                    <a:ln>
                      <a:noFill/>
                    </a:ln>
                    <a:extLst>
                      <a:ext uri="{53640926-AAD7-44D8-BBD7-CCE9431645EC}">
                        <a14:shadowObscured xmlns:a14="http://schemas.microsoft.com/office/drawing/2010/main"/>
                      </a:ext>
                    </a:extLst>
                  </pic:spPr>
                </pic:pic>
              </a:graphicData>
            </a:graphic>
          </wp:inline>
        </w:drawing>
      </w:r>
    </w:p>
    <w:p w:rsidR="00C2442D" w:rsidRPr="001D3491" w:rsidRDefault="00C2442D" w:rsidP="00C2442D">
      <w:pPr>
        <w:spacing w:after="120" w:line="240" w:lineRule="auto"/>
        <w:jc w:val="center"/>
        <w:rPr>
          <w:rFonts w:ascii="Arial" w:hAnsi="Arial" w:cs="Arial"/>
          <w:sz w:val="18"/>
          <w:szCs w:val="18"/>
          <w:lang w:val="en-US"/>
        </w:rPr>
      </w:pPr>
      <w:r w:rsidRPr="001D3491">
        <w:rPr>
          <w:rFonts w:ascii="Arial" w:hAnsi="Arial" w:cs="Arial"/>
          <w:sz w:val="18"/>
          <w:szCs w:val="18"/>
          <w:lang w:val="en-US"/>
        </w:rPr>
        <w:t xml:space="preserve">Figure </w:t>
      </w:r>
      <w:proofErr w:type="gramStart"/>
      <w:r w:rsidRPr="001D3491">
        <w:rPr>
          <w:rFonts w:ascii="Arial" w:hAnsi="Arial" w:cs="Arial"/>
          <w:sz w:val="18"/>
          <w:szCs w:val="18"/>
          <w:lang w:val="en-US"/>
        </w:rPr>
        <w:t>2</w:t>
      </w:r>
      <w:proofErr w:type="gramEnd"/>
      <w:r w:rsidRPr="001D3491">
        <w:rPr>
          <w:rFonts w:ascii="Arial" w:hAnsi="Arial" w:cs="Arial"/>
          <w:sz w:val="18"/>
          <w:szCs w:val="18"/>
          <w:lang w:val="en-US"/>
        </w:rPr>
        <w:t xml:space="preserve"> – Input channel of the video stream</w:t>
      </w:r>
    </w:p>
    <w:p w:rsidR="00C2442D" w:rsidRDefault="00C2442D" w:rsidP="00C2442D">
      <w:pPr>
        <w:spacing w:after="0" w:line="240" w:lineRule="auto"/>
        <w:ind w:firstLine="567"/>
        <w:jc w:val="both"/>
        <w:rPr>
          <w:rFonts w:ascii="Arial" w:hAnsi="Arial" w:cs="Arial"/>
          <w:sz w:val="20"/>
          <w:szCs w:val="20"/>
        </w:rPr>
      </w:pPr>
      <w:r w:rsidRPr="00112BA3">
        <w:rPr>
          <w:rFonts w:ascii="Arial" w:hAnsi="Arial" w:cs="Arial"/>
          <w:sz w:val="20"/>
          <w:szCs w:val="20"/>
          <w:lang w:val="en-US"/>
        </w:rPr>
        <w:t xml:space="preserve">When processing a signal in RGB format, it is possible to avoid further conversions and directly output the image through the RGB2DVI block. </w:t>
      </w:r>
      <w:r w:rsidRPr="00112BA3">
        <w:rPr>
          <w:rFonts w:ascii="Arial" w:hAnsi="Arial" w:cs="Arial"/>
          <w:sz w:val="20"/>
          <w:szCs w:val="20"/>
        </w:rPr>
        <w:t xml:space="preserve">The block is shown in Figure </w:t>
      </w:r>
      <w:r w:rsidRPr="00112BA3">
        <w:rPr>
          <w:rFonts w:ascii="Arial" w:hAnsi="Arial" w:cs="Arial"/>
          <w:sz w:val="20"/>
          <w:szCs w:val="20"/>
          <w:lang w:val="en-US"/>
        </w:rPr>
        <w:t>3</w:t>
      </w:r>
      <w:r w:rsidRPr="00112BA3">
        <w:rPr>
          <w:rFonts w:ascii="Arial" w:hAnsi="Arial" w:cs="Arial"/>
          <w:sz w:val="20"/>
          <w:szCs w:val="20"/>
        </w:rPr>
        <w:t>.</w:t>
      </w:r>
    </w:p>
    <w:p w:rsidR="00C2442D" w:rsidRPr="00112BA3" w:rsidRDefault="00C2442D" w:rsidP="00C2442D">
      <w:pPr>
        <w:spacing w:after="0" w:line="240" w:lineRule="auto"/>
        <w:jc w:val="both"/>
        <w:rPr>
          <w:rFonts w:ascii="Arial" w:hAnsi="Arial" w:cs="Arial"/>
          <w:sz w:val="20"/>
          <w:szCs w:val="20"/>
        </w:rPr>
      </w:pPr>
    </w:p>
    <w:p w:rsidR="00C2442D" w:rsidRPr="00112BA3" w:rsidRDefault="00C2442D" w:rsidP="00C2442D">
      <w:pPr>
        <w:spacing w:after="0" w:line="240" w:lineRule="auto"/>
        <w:jc w:val="center"/>
        <w:rPr>
          <w:rFonts w:ascii="Arial" w:hAnsi="Arial" w:cs="Arial"/>
          <w:sz w:val="20"/>
          <w:szCs w:val="20"/>
          <w:lang w:val="en-US"/>
        </w:rPr>
      </w:pPr>
      <w:r w:rsidRPr="00112BA3">
        <w:rPr>
          <w:rFonts w:ascii="Arial" w:hAnsi="Arial" w:cs="Arial"/>
          <w:noProof/>
          <w:sz w:val="20"/>
          <w:szCs w:val="20"/>
          <w:lang w:val="ru-RU" w:eastAsia="ru-RU"/>
        </w:rPr>
        <w:drawing>
          <wp:inline distT="0" distB="0" distL="0" distR="0" wp14:anchorId="276E7BDE" wp14:editId="5492BE47">
            <wp:extent cx="3733377" cy="135636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6484"/>
                    <a:stretch/>
                  </pic:blipFill>
                  <pic:spPr bwMode="auto">
                    <a:xfrm>
                      <a:off x="0" y="0"/>
                      <a:ext cx="3864134" cy="1403865"/>
                    </a:xfrm>
                    <a:prstGeom prst="rect">
                      <a:avLst/>
                    </a:prstGeom>
                    <a:ln>
                      <a:noFill/>
                    </a:ln>
                    <a:extLst>
                      <a:ext uri="{53640926-AAD7-44D8-BBD7-CCE9431645EC}">
                        <a14:shadowObscured xmlns:a14="http://schemas.microsoft.com/office/drawing/2010/main"/>
                      </a:ext>
                    </a:extLst>
                  </pic:spPr>
                </pic:pic>
              </a:graphicData>
            </a:graphic>
          </wp:inline>
        </w:drawing>
      </w:r>
    </w:p>
    <w:p w:rsidR="00C2442D" w:rsidRPr="001D3491" w:rsidRDefault="00C2442D" w:rsidP="00C2442D">
      <w:pPr>
        <w:spacing w:after="120" w:line="240" w:lineRule="auto"/>
        <w:jc w:val="center"/>
        <w:rPr>
          <w:rFonts w:ascii="Arial" w:hAnsi="Arial" w:cs="Arial"/>
          <w:sz w:val="18"/>
          <w:szCs w:val="18"/>
          <w:lang w:val="en-US"/>
        </w:rPr>
      </w:pPr>
      <w:r w:rsidRPr="001D3491">
        <w:rPr>
          <w:rFonts w:ascii="Arial" w:hAnsi="Arial" w:cs="Arial"/>
          <w:sz w:val="18"/>
          <w:szCs w:val="18"/>
          <w:lang w:val="en-US"/>
        </w:rPr>
        <w:t xml:space="preserve">Figure </w:t>
      </w:r>
      <w:proofErr w:type="gramStart"/>
      <w:r w:rsidRPr="001D3491">
        <w:rPr>
          <w:rFonts w:ascii="Arial" w:hAnsi="Arial" w:cs="Arial"/>
          <w:sz w:val="18"/>
          <w:szCs w:val="18"/>
          <w:lang w:val="en-US"/>
        </w:rPr>
        <w:t>3</w:t>
      </w:r>
      <w:proofErr w:type="gramEnd"/>
      <w:r w:rsidRPr="001D3491">
        <w:rPr>
          <w:rFonts w:ascii="Arial" w:hAnsi="Arial" w:cs="Arial"/>
          <w:sz w:val="18"/>
          <w:szCs w:val="18"/>
          <w:lang w:val="en-US"/>
        </w:rPr>
        <w:t xml:space="preserve"> – Output channel of the video stream</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The resulting solution allows you to pass a video image with a minimum delay, however, the built–in Xilinx tools allow you to process signals using other interfaces.</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For further processing, the video </w:t>
      </w:r>
      <w:proofErr w:type="gramStart"/>
      <w:r w:rsidRPr="00112BA3">
        <w:rPr>
          <w:rFonts w:ascii="Arial" w:hAnsi="Arial" w:cs="Arial"/>
          <w:sz w:val="20"/>
          <w:szCs w:val="20"/>
          <w:lang w:val="en-US"/>
        </w:rPr>
        <w:t>must be cropped</w:t>
      </w:r>
      <w:proofErr w:type="gramEnd"/>
      <w:r w:rsidRPr="00112BA3">
        <w:rPr>
          <w:rFonts w:ascii="Arial" w:hAnsi="Arial" w:cs="Arial"/>
          <w:sz w:val="20"/>
          <w:szCs w:val="20"/>
          <w:lang w:val="en-US"/>
        </w:rPr>
        <w:t xml:space="preserve"> into separate pictures, which can be freely used for processing. To store images, a VDMA block is used; it </w:t>
      </w:r>
      <w:proofErr w:type="gramStart"/>
      <w:r w:rsidRPr="00112BA3">
        <w:rPr>
          <w:rFonts w:ascii="Arial" w:hAnsi="Arial" w:cs="Arial"/>
          <w:sz w:val="20"/>
          <w:szCs w:val="20"/>
          <w:lang w:val="en-US"/>
        </w:rPr>
        <w:t>is connected</w:t>
      </w:r>
      <w:proofErr w:type="gramEnd"/>
      <w:r w:rsidRPr="00112BA3">
        <w:rPr>
          <w:rFonts w:ascii="Arial" w:hAnsi="Arial" w:cs="Arial"/>
          <w:sz w:val="20"/>
          <w:szCs w:val="20"/>
          <w:lang w:val="en-US"/>
        </w:rPr>
        <w:t xml:space="preserve"> to the video stream via the AXI (Advanced extensible interface). To connect the VDMA unit, it is necessary to use the RGB2AXI, AXI2RGB interface converters, as well as the Video Timing Controller, to synchronize the image output when using additional processing. The block diagram of this solution </w:t>
      </w:r>
      <w:proofErr w:type="gramStart"/>
      <w:r w:rsidRPr="00112BA3">
        <w:rPr>
          <w:rFonts w:ascii="Arial" w:hAnsi="Arial" w:cs="Arial"/>
          <w:sz w:val="20"/>
          <w:szCs w:val="20"/>
          <w:lang w:val="en-US"/>
        </w:rPr>
        <w:t>is shown</w:t>
      </w:r>
      <w:proofErr w:type="gramEnd"/>
      <w:r w:rsidRPr="00112BA3">
        <w:rPr>
          <w:rFonts w:ascii="Arial" w:hAnsi="Arial" w:cs="Arial"/>
          <w:sz w:val="20"/>
          <w:szCs w:val="20"/>
          <w:lang w:val="en-US"/>
        </w:rPr>
        <w:t xml:space="preserve"> in Figure 4.</w:t>
      </w:r>
    </w:p>
    <w:p w:rsidR="00C2442D" w:rsidRPr="00112BA3" w:rsidRDefault="00C2442D" w:rsidP="00C2442D">
      <w:pPr>
        <w:spacing w:after="0" w:line="240" w:lineRule="auto"/>
        <w:ind w:firstLine="708"/>
        <w:jc w:val="both"/>
        <w:rPr>
          <w:rFonts w:ascii="Arial" w:hAnsi="Arial" w:cs="Arial"/>
          <w:sz w:val="20"/>
          <w:szCs w:val="20"/>
          <w:lang w:val="en-US"/>
        </w:rPr>
      </w:pPr>
    </w:p>
    <w:p w:rsidR="00C2442D" w:rsidRPr="005B13AE" w:rsidRDefault="00C2442D" w:rsidP="00C2442D">
      <w:pPr>
        <w:spacing w:after="0" w:line="240" w:lineRule="auto"/>
        <w:jc w:val="center"/>
        <w:rPr>
          <w:rFonts w:ascii="Arial" w:hAnsi="Arial" w:cs="Arial"/>
          <w:sz w:val="20"/>
          <w:szCs w:val="20"/>
          <w:lang w:val="en-US"/>
        </w:rPr>
      </w:pPr>
      <w:r w:rsidRPr="00112BA3">
        <w:rPr>
          <w:rFonts w:ascii="Arial" w:hAnsi="Arial" w:cs="Arial"/>
          <w:noProof/>
          <w:sz w:val="20"/>
          <w:szCs w:val="20"/>
          <w:lang w:val="ru-RU" w:eastAsia="ru-RU"/>
        </w:rPr>
        <w:lastRenderedPageBreak/>
        <w:drawing>
          <wp:inline distT="0" distB="0" distL="0" distR="0" wp14:anchorId="1C9A8056" wp14:editId="6E3A3536">
            <wp:extent cx="4899083" cy="164759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6612" b="-3512"/>
                    <a:stretch/>
                  </pic:blipFill>
                  <pic:spPr bwMode="auto">
                    <a:xfrm>
                      <a:off x="0" y="0"/>
                      <a:ext cx="4938271" cy="1660777"/>
                    </a:xfrm>
                    <a:prstGeom prst="rect">
                      <a:avLst/>
                    </a:prstGeom>
                    <a:ln>
                      <a:noFill/>
                    </a:ln>
                    <a:extLst>
                      <a:ext uri="{53640926-AAD7-44D8-BBD7-CCE9431645EC}">
                        <a14:shadowObscured xmlns:a14="http://schemas.microsoft.com/office/drawing/2010/main"/>
                      </a:ext>
                    </a:extLst>
                  </pic:spPr>
                </pic:pic>
              </a:graphicData>
            </a:graphic>
          </wp:inline>
        </w:drawing>
      </w:r>
    </w:p>
    <w:p w:rsidR="00C2442D" w:rsidRPr="001D3491" w:rsidRDefault="00C2442D" w:rsidP="00C2442D">
      <w:pPr>
        <w:spacing w:after="120" w:line="240" w:lineRule="auto"/>
        <w:jc w:val="center"/>
        <w:rPr>
          <w:rFonts w:ascii="Arial" w:hAnsi="Arial" w:cs="Arial"/>
          <w:sz w:val="18"/>
          <w:szCs w:val="18"/>
          <w:lang w:val="en-US"/>
        </w:rPr>
      </w:pPr>
      <w:r w:rsidRPr="001D3491">
        <w:rPr>
          <w:rFonts w:ascii="Arial" w:hAnsi="Arial" w:cs="Arial"/>
          <w:sz w:val="18"/>
          <w:szCs w:val="18"/>
          <w:lang w:val="en-US"/>
        </w:rPr>
        <w:t>Figure 4 – Video signal preprocessing block</w:t>
      </w:r>
    </w:p>
    <w:p w:rsidR="00C2442D" w:rsidRPr="0095110D"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One more example of using this technology is the porting of </w:t>
      </w:r>
      <w:proofErr w:type="spellStart"/>
      <w:r w:rsidRPr="00112BA3">
        <w:rPr>
          <w:rFonts w:ascii="Arial" w:hAnsi="Arial" w:cs="Arial"/>
          <w:sz w:val="20"/>
          <w:szCs w:val="20"/>
          <w:lang w:val="en-US"/>
        </w:rPr>
        <w:t>Binarized</w:t>
      </w:r>
      <w:proofErr w:type="spellEnd"/>
      <w:r w:rsidRPr="00112BA3">
        <w:rPr>
          <w:rFonts w:ascii="Arial" w:hAnsi="Arial" w:cs="Arial"/>
          <w:sz w:val="20"/>
          <w:szCs w:val="20"/>
          <w:lang w:val="en-US"/>
        </w:rPr>
        <w:t xml:space="preserve"> neural network on FPGA Zynq</w:t>
      </w:r>
      <w:r>
        <w:rPr>
          <w:rFonts w:ascii="Arial" w:hAnsi="Arial" w:cs="Arial"/>
          <w:sz w:val="20"/>
          <w:szCs w:val="20"/>
          <w:lang w:val="en-US"/>
        </w:rPr>
        <w:t>-</w:t>
      </w:r>
      <w:r w:rsidRPr="00112BA3">
        <w:rPr>
          <w:rFonts w:ascii="Arial" w:hAnsi="Arial" w:cs="Arial"/>
          <w:sz w:val="20"/>
          <w:szCs w:val="20"/>
          <w:lang w:val="en-US"/>
        </w:rPr>
        <w:t>7020. Zynq</w:t>
      </w:r>
      <w:r>
        <w:rPr>
          <w:rFonts w:ascii="Arial" w:hAnsi="Arial" w:cs="Arial"/>
          <w:sz w:val="20"/>
          <w:szCs w:val="20"/>
          <w:lang w:val="en-US"/>
        </w:rPr>
        <w:t>-</w:t>
      </w:r>
      <w:r w:rsidRPr="00112BA3">
        <w:rPr>
          <w:rFonts w:ascii="Arial" w:hAnsi="Arial" w:cs="Arial"/>
          <w:sz w:val="20"/>
          <w:szCs w:val="20"/>
          <w:lang w:val="en-US"/>
        </w:rPr>
        <w:t xml:space="preserve">Z2 development board </w:t>
      </w:r>
      <w:proofErr w:type="gramStart"/>
      <w:r w:rsidRPr="00112BA3">
        <w:rPr>
          <w:rFonts w:ascii="Arial" w:hAnsi="Arial" w:cs="Arial"/>
          <w:sz w:val="20"/>
          <w:szCs w:val="20"/>
          <w:lang w:val="en-US"/>
        </w:rPr>
        <w:t>will be used</w:t>
      </w:r>
      <w:proofErr w:type="gramEnd"/>
      <w:r w:rsidRPr="00112BA3">
        <w:rPr>
          <w:rFonts w:ascii="Arial" w:hAnsi="Arial" w:cs="Arial"/>
          <w:sz w:val="20"/>
          <w:szCs w:val="20"/>
          <w:lang w:val="en-US"/>
        </w:rPr>
        <w:t xml:space="preserve"> for an experiment [4].</w:t>
      </w:r>
      <w:r>
        <w:rPr>
          <w:rFonts w:ascii="Arial" w:hAnsi="Arial" w:cs="Arial"/>
          <w:sz w:val="20"/>
          <w:szCs w:val="20"/>
          <w:lang w:val="en-US"/>
        </w:rPr>
        <w:t xml:space="preserve"> </w:t>
      </w:r>
      <w:r w:rsidRPr="00112BA3">
        <w:rPr>
          <w:rFonts w:ascii="Arial" w:hAnsi="Arial" w:cs="Arial"/>
          <w:sz w:val="20"/>
          <w:szCs w:val="20"/>
          <w:lang w:val="en-US"/>
        </w:rPr>
        <w:t xml:space="preserve">The </w:t>
      </w:r>
      <w:proofErr w:type="gramStart"/>
      <w:r w:rsidRPr="00112BA3">
        <w:rPr>
          <w:rFonts w:ascii="Arial" w:hAnsi="Arial" w:cs="Arial"/>
          <w:sz w:val="20"/>
          <w:szCs w:val="20"/>
          <w:lang w:val="en-US"/>
        </w:rPr>
        <w:t xml:space="preserve">neural network, used in the experiment, was </w:t>
      </w:r>
      <w:r w:rsidRPr="00112BA3">
        <w:rPr>
          <w:rFonts w:ascii="Arial" w:hAnsi="Arial" w:cs="Arial"/>
          <w:sz w:val="20"/>
          <w:szCs w:val="20"/>
        </w:rPr>
        <w:t>developed by the Norwegian University of Science and Technology [</w:t>
      </w:r>
      <w:r w:rsidRPr="00112BA3">
        <w:rPr>
          <w:rFonts w:ascii="Arial" w:hAnsi="Arial" w:cs="Arial"/>
          <w:sz w:val="20"/>
          <w:szCs w:val="20"/>
          <w:lang w:val="en-US"/>
        </w:rPr>
        <w:t>5</w:t>
      </w:r>
      <w:r w:rsidRPr="00112BA3">
        <w:rPr>
          <w:rFonts w:ascii="Arial" w:hAnsi="Arial" w:cs="Arial"/>
          <w:sz w:val="20"/>
          <w:szCs w:val="20"/>
        </w:rPr>
        <w:t>]</w:t>
      </w:r>
      <w:proofErr w:type="gramEnd"/>
      <w:r w:rsidRPr="00112BA3">
        <w:rPr>
          <w:rFonts w:ascii="Arial" w:hAnsi="Arial" w:cs="Arial"/>
          <w:sz w:val="20"/>
          <w:szCs w:val="20"/>
        </w:rPr>
        <w:t xml:space="preserve"> using the Cifar</w:t>
      </w:r>
      <w:r>
        <w:rPr>
          <w:rFonts w:ascii="Arial" w:hAnsi="Arial" w:cs="Arial"/>
          <w:sz w:val="20"/>
          <w:szCs w:val="20"/>
          <w:lang w:val="en-US"/>
        </w:rPr>
        <w:t>-</w:t>
      </w:r>
      <w:r w:rsidRPr="00112BA3">
        <w:rPr>
          <w:rFonts w:ascii="Arial" w:hAnsi="Arial" w:cs="Arial"/>
          <w:sz w:val="20"/>
          <w:szCs w:val="20"/>
        </w:rPr>
        <w:t>10 dataset</w:t>
      </w:r>
      <w:r w:rsidRPr="00112BA3">
        <w:rPr>
          <w:rFonts w:ascii="Arial" w:hAnsi="Arial" w:cs="Arial"/>
          <w:sz w:val="20"/>
          <w:szCs w:val="20"/>
          <w:lang w:val="en-US"/>
        </w:rPr>
        <w:t>; a</w:t>
      </w:r>
      <w:r w:rsidRPr="00112BA3">
        <w:rPr>
          <w:rFonts w:ascii="Arial" w:hAnsi="Arial" w:cs="Arial"/>
          <w:sz w:val="20"/>
          <w:szCs w:val="20"/>
        </w:rPr>
        <w:t xml:space="preserve"> peculiarity of using a neural network is processing of JPG images</w:t>
      </w:r>
      <w:r w:rsidRPr="00112BA3">
        <w:rPr>
          <w:rFonts w:ascii="Arial" w:hAnsi="Arial" w:cs="Arial"/>
          <w:sz w:val="20"/>
          <w:szCs w:val="20"/>
          <w:lang w:val="en-US"/>
        </w:rPr>
        <w:t xml:space="preserve">. The source image for determining the object </w:t>
      </w:r>
      <w:proofErr w:type="gramStart"/>
      <w:r w:rsidRPr="00112BA3">
        <w:rPr>
          <w:rFonts w:ascii="Arial" w:hAnsi="Arial" w:cs="Arial"/>
          <w:sz w:val="20"/>
          <w:szCs w:val="20"/>
          <w:lang w:val="en-US"/>
        </w:rPr>
        <w:t>is presented</w:t>
      </w:r>
      <w:proofErr w:type="gramEnd"/>
      <w:r w:rsidRPr="00112BA3">
        <w:rPr>
          <w:rFonts w:ascii="Arial" w:hAnsi="Arial" w:cs="Arial"/>
          <w:sz w:val="20"/>
          <w:szCs w:val="20"/>
          <w:lang w:val="en-US"/>
        </w:rPr>
        <w:t xml:space="preserve"> </w:t>
      </w:r>
      <w:r>
        <w:rPr>
          <w:rFonts w:ascii="Arial" w:hAnsi="Arial" w:cs="Arial"/>
          <w:sz w:val="20"/>
          <w:szCs w:val="20"/>
          <w:lang w:val="en-US"/>
        </w:rPr>
        <w:t xml:space="preserve">in </w:t>
      </w:r>
      <w:r w:rsidRPr="00112BA3">
        <w:rPr>
          <w:rFonts w:ascii="Arial" w:hAnsi="Arial" w:cs="Arial"/>
          <w:sz w:val="20"/>
          <w:szCs w:val="20"/>
          <w:lang w:val="en-US"/>
        </w:rPr>
        <w:t>Figure 5.</w:t>
      </w:r>
      <w:r w:rsidRPr="00112BA3">
        <w:rPr>
          <w:rFonts w:ascii="Arial" w:hAnsi="Arial" w:cs="Arial"/>
          <w:sz w:val="20"/>
          <w:szCs w:val="20"/>
          <w:bdr w:val="none" w:sz="0" w:space="0" w:color="auto" w:frame="1"/>
        </w:rPr>
        <w:t xml:space="preserve"> </w:t>
      </w:r>
    </w:p>
    <w:p w:rsidR="00C2442D" w:rsidRPr="00112BA3" w:rsidRDefault="00C2442D" w:rsidP="00C2442D">
      <w:pPr>
        <w:spacing w:after="0" w:line="240" w:lineRule="auto"/>
        <w:ind w:firstLine="720"/>
        <w:jc w:val="both"/>
        <w:rPr>
          <w:rFonts w:ascii="Arial" w:hAnsi="Arial" w:cs="Arial"/>
          <w:sz w:val="20"/>
          <w:szCs w:val="20"/>
          <w:bdr w:val="none" w:sz="0" w:space="0" w:color="auto" w:frame="1"/>
        </w:rPr>
      </w:pPr>
    </w:p>
    <w:p w:rsidR="00C2442D" w:rsidRPr="00112BA3" w:rsidRDefault="00C2442D" w:rsidP="00C2442D">
      <w:pPr>
        <w:spacing w:after="0" w:line="240" w:lineRule="auto"/>
        <w:jc w:val="center"/>
        <w:rPr>
          <w:rFonts w:ascii="Arial" w:hAnsi="Arial" w:cs="Arial"/>
          <w:sz w:val="20"/>
          <w:szCs w:val="20"/>
          <w:lang w:val="en-US"/>
        </w:rPr>
      </w:pPr>
      <w:r w:rsidRPr="00112BA3">
        <w:rPr>
          <w:rFonts w:ascii="Arial" w:hAnsi="Arial" w:cs="Arial"/>
          <w:noProof/>
          <w:sz w:val="20"/>
          <w:szCs w:val="20"/>
          <w:bdr w:val="none" w:sz="0" w:space="0" w:color="auto" w:frame="1"/>
          <w:lang w:val="ru-RU" w:eastAsia="ru-RU"/>
        </w:rPr>
        <w:drawing>
          <wp:inline distT="0" distB="0" distL="0" distR="0" wp14:anchorId="4A184DE1" wp14:editId="217094EB">
            <wp:extent cx="1506855" cy="1541141"/>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8" t="3529" b="5199"/>
                    <a:stretch/>
                  </pic:blipFill>
                  <pic:spPr bwMode="auto">
                    <a:xfrm>
                      <a:off x="0" y="0"/>
                      <a:ext cx="1527660" cy="1562420"/>
                    </a:xfrm>
                    <a:prstGeom prst="rect">
                      <a:avLst/>
                    </a:prstGeom>
                    <a:noFill/>
                    <a:ln>
                      <a:noFill/>
                    </a:ln>
                    <a:extLst>
                      <a:ext uri="{53640926-AAD7-44D8-BBD7-CCE9431645EC}">
                        <a14:shadowObscured xmlns:a14="http://schemas.microsoft.com/office/drawing/2010/main"/>
                      </a:ext>
                    </a:extLst>
                  </pic:spPr>
                </pic:pic>
              </a:graphicData>
            </a:graphic>
          </wp:inline>
        </w:drawing>
      </w:r>
    </w:p>
    <w:p w:rsidR="00C2442D" w:rsidRPr="001D3491" w:rsidRDefault="00C2442D" w:rsidP="00C2442D">
      <w:pPr>
        <w:spacing w:after="120" w:line="240" w:lineRule="auto"/>
        <w:jc w:val="center"/>
        <w:rPr>
          <w:rFonts w:ascii="Arial" w:hAnsi="Arial" w:cs="Arial"/>
          <w:sz w:val="18"/>
          <w:szCs w:val="18"/>
          <w:lang w:val="en-US"/>
        </w:rPr>
      </w:pPr>
      <w:r w:rsidRPr="001D3491">
        <w:rPr>
          <w:rFonts w:ascii="Arial" w:hAnsi="Arial" w:cs="Arial"/>
          <w:sz w:val="18"/>
          <w:szCs w:val="18"/>
          <w:lang w:val="en-US"/>
        </w:rPr>
        <w:t xml:space="preserve">Figure </w:t>
      </w:r>
      <w:proofErr w:type="gramStart"/>
      <w:r w:rsidRPr="001D3491">
        <w:rPr>
          <w:rFonts w:ascii="Arial" w:hAnsi="Arial" w:cs="Arial"/>
          <w:sz w:val="18"/>
          <w:szCs w:val="18"/>
          <w:lang w:val="en-US"/>
        </w:rPr>
        <w:t>5</w:t>
      </w:r>
      <w:proofErr w:type="gramEnd"/>
      <w:r w:rsidRPr="001D3491">
        <w:rPr>
          <w:rFonts w:ascii="Arial" w:hAnsi="Arial" w:cs="Arial"/>
          <w:sz w:val="18"/>
          <w:szCs w:val="18"/>
          <w:lang w:val="en-US"/>
        </w:rPr>
        <w:t xml:space="preserve"> – Image to recognition</w:t>
      </w: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 xml:space="preserve">The results of comparing software execution and hardware implementation </w:t>
      </w:r>
      <w:proofErr w:type="gramStart"/>
      <w:r w:rsidRPr="00112BA3">
        <w:rPr>
          <w:rFonts w:ascii="Arial" w:hAnsi="Arial" w:cs="Arial"/>
          <w:sz w:val="20"/>
          <w:szCs w:val="20"/>
          <w:lang w:val="en-US"/>
        </w:rPr>
        <w:t>are presented</w:t>
      </w:r>
      <w:proofErr w:type="gramEnd"/>
      <w:r w:rsidRPr="00112BA3">
        <w:rPr>
          <w:rFonts w:ascii="Arial" w:hAnsi="Arial" w:cs="Arial"/>
          <w:sz w:val="20"/>
          <w:szCs w:val="20"/>
          <w:lang w:val="en-US"/>
        </w:rPr>
        <w:t xml:space="preserve"> in Table 1. The results show the obvious superiority of specialized systems over universal ones. However, the implementation of this algorithm is</w:t>
      </w:r>
      <w:r>
        <w:rPr>
          <w:rFonts w:ascii="Arial" w:hAnsi="Arial" w:cs="Arial"/>
          <w:sz w:val="20"/>
          <w:szCs w:val="20"/>
          <w:lang w:val="en-US"/>
        </w:rPr>
        <w:t xml:space="preserve"> not</w:t>
      </w:r>
      <w:r w:rsidRPr="00112BA3">
        <w:rPr>
          <w:rFonts w:ascii="Arial" w:hAnsi="Arial" w:cs="Arial"/>
          <w:sz w:val="20"/>
          <w:szCs w:val="20"/>
          <w:lang w:val="en-US"/>
        </w:rPr>
        <w:t xml:space="preserve"> difficult due to the use of the PYNQ library.</w:t>
      </w:r>
    </w:p>
    <w:p w:rsidR="00C2442D" w:rsidRPr="00112BA3" w:rsidRDefault="00C2442D" w:rsidP="00C2442D">
      <w:pPr>
        <w:spacing w:after="0" w:line="240" w:lineRule="auto"/>
        <w:ind w:firstLine="567"/>
        <w:jc w:val="both"/>
        <w:rPr>
          <w:rFonts w:ascii="Arial" w:hAnsi="Arial" w:cs="Arial"/>
          <w:sz w:val="20"/>
          <w:szCs w:val="20"/>
          <w:lang w:val="en-US"/>
        </w:rPr>
      </w:pPr>
      <w:r>
        <w:rPr>
          <w:rFonts w:ascii="Arial" w:hAnsi="Arial" w:cs="Arial"/>
          <w:sz w:val="20"/>
          <w:szCs w:val="20"/>
          <w:lang w:val="en-US"/>
        </w:rPr>
        <w:t>Comparing</w:t>
      </w:r>
      <w:r w:rsidRPr="00112BA3">
        <w:rPr>
          <w:rFonts w:ascii="Arial" w:hAnsi="Arial" w:cs="Arial"/>
          <w:sz w:val="20"/>
          <w:szCs w:val="20"/>
          <w:lang w:val="en-US"/>
        </w:rPr>
        <w:t xml:space="preserve"> this technology with commonly used solutions, the closest one is the Arduino platform [6]. Of course, it </w:t>
      </w:r>
      <w:proofErr w:type="gramStart"/>
      <w:r w:rsidRPr="00112BA3">
        <w:rPr>
          <w:rFonts w:ascii="Arial" w:hAnsi="Arial" w:cs="Arial"/>
          <w:sz w:val="20"/>
          <w:szCs w:val="20"/>
          <w:lang w:val="en-US"/>
        </w:rPr>
        <w:t>cannot be used</w:t>
      </w:r>
      <w:proofErr w:type="gramEnd"/>
      <w:r w:rsidRPr="00112BA3">
        <w:rPr>
          <w:rFonts w:ascii="Arial" w:hAnsi="Arial" w:cs="Arial"/>
          <w:sz w:val="20"/>
          <w:szCs w:val="20"/>
          <w:lang w:val="en-US"/>
        </w:rPr>
        <w:t xml:space="preserve"> in difficult projects where engineers fight for each clock tact and perform operations as fast as hardware can. However, this platform gives </w:t>
      </w:r>
      <w:r>
        <w:rPr>
          <w:rFonts w:ascii="Arial" w:hAnsi="Arial" w:cs="Arial"/>
          <w:sz w:val="20"/>
          <w:szCs w:val="20"/>
          <w:lang w:val="en-US"/>
        </w:rPr>
        <w:t>the</w:t>
      </w:r>
      <w:r w:rsidRPr="00112BA3">
        <w:rPr>
          <w:rFonts w:ascii="Arial" w:hAnsi="Arial" w:cs="Arial"/>
          <w:sz w:val="20"/>
          <w:szCs w:val="20"/>
          <w:lang w:val="en-US"/>
        </w:rPr>
        <w:t xml:space="preserve"> society such things as smart home things, weather stations, </w:t>
      </w:r>
      <w:r>
        <w:rPr>
          <w:rFonts w:ascii="Arial" w:hAnsi="Arial" w:cs="Arial"/>
          <w:sz w:val="20"/>
          <w:szCs w:val="20"/>
          <w:lang w:val="en-US"/>
        </w:rPr>
        <w:t>tabloids</w:t>
      </w:r>
      <w:r w:rsidRPr="00112BA3">
        <w:rPr>
          <w:rFonts w:ascii="Arial" w:hAnsi="Arial" w:cs="Arial"/>
          <w:sz w:val="20"/>
          <w:szCs w:val="20"/>
          <w:lang w:val="en-US"/>
        </w:rPr>
        <w:t xml:space="preserve"> and millions of devices created around the world and transformed in</w:t>
      </w:r>
      <w:r>
        <w:rPr>
          <w:rFonts w:ascii="Arial" w:hAnsi="Arial" w:cs="Arial"/>
          <w:sz w:val="20"/>
          <w:szCs w:val="20"/>
          <w:lang w:val="en-US"/>
        </w:rPr>
        <w:t>to</w:t>
      </w:r>
      <w:r w:rsidRPr="00112BA3">
        <w:rPr>
          <w:rFonts w:ascii="Arial" w:hAnsi="Arial" w:cs="Arial"/>
          <w:sz w:val="20"/>
          <w:szCs w:val="20"/>
          <w:lang w:val="en-US"/>
        </w:rPr>
        <w:t xml:space="preserve"> the industrial form. </w:t>
      </w:r>
    </w:p>
    <w:p w:rsidR="00C2442D" w:rsidRPr="00112BA3" w:rsidRDefault="00C2442D" w:rsidP="00C2442D">
      <w:pPr>
        <w:spacing w:after="0" w:line="240" w:lineRule="auto"/>
        <w:jc w:val="both"/>
        <w:rPr>
          <w:rFonts w:ascii="Arial" w:hAnsi="Arial" w:cs="Arial"/>
          <w:sz w:val="20"/>
          <w:szCs w:val="20"/>
          <w:lang w:val="en-US"/>
        </w:rPr>
      </w:pPr>
    </w:p>
    <w:p w:rsidR="00C2442D" w:rsidRPr="009D5F89" w:rsidRDefault="00C2442D" w:rsidP="00C2442D">
      <w:pPr>
        <w:spacing w:after="0" w:line="240" w:lineRule="auto"/>
        <w:ind w:firstLine="720"/>
        <w:jc w:val="both"/>
        <w:rPr>
          <w:rFonts w:ascii="Arial" w:eastAsia="Times New Roman" w:hAnsi="Arial" w:cs="Arial"/>
          <w:sz w:val="18"/>
          <w:szCs w:val="18"/>
          <w:lang w:val="en-US" w:eastAsia="aa-ET"/>
        </w:rPr>
      </w:pPr>
      <w:r w:rsidRPr="001D3491">
        <w:rPr>
          <w:rFonts w:ascii="Arial" w:eastAsia="Times New Roman" w:hAnsi="Arial" w:cs="Arial"/>
          <w:sz w:val="18"/>
          <w:szCs w:val="18"/>
          <w:lang w:eastAsia="aa-ET"/>
        </w:rPr>
        <w:t xml:space="preserve">Table </w:t>
      </w:r>
      <w:r w:rsidRPr="001D3491">
        <w:rPr>
          <w:rFonts w:ascii="Arial" w:eastAsia="Times New Roman" w:hAnsi="Arial" w:cs="Arial"/>
          <w:sz w:val="18"/>
          <w:szCs w:val="18"/>
          <w:lang w:val="en-US" w:eastAsia="aa-ET"/>
        </w:rPr>
        <w:t>1</w:t>
      </w:r>
      <w:r w:rsidRPr="001D3491">
        <w:rPr>
          <w:rFonts w:ascii="Arial" w:eastAsia="Times New Roman" w:hAnsi="Arial" w:cs="Arial"/>
          <w:sz w:val="18"/>
          <w:szCs w:val="18"/>
          <w:lang w:eastAsia="aa-ET"/>
        </w:rPr>
        <w:t xml:space="preserve"> – Comparison of the speed of software and hardware implementation</w:t>
      </w:r>
      <w:r>
        <w:rPr>
          <w:rFonts w:ascii="Arial" w:eastAsia="Times New Roman" w:hAnsi="Arial" w:cs="Arial"/>
          <w:sz w:val="18"/>
          <w:szCs w:val="18"/>
          <w:lang w:val="en-US" w:eastAsia="aa-ET"/>
        </w:rPr>
        <w:t xml:space="preserve"> of </w:t>
      </w:r>
      <w:proofErr w:type="spellStart"/>
      <w:r>
        <w:rPr>
          <w:rFonts w:ascii="Arial" w:eastAsia="Times New Roman" w:hAnsi="Arial" w:cs="Arial"/>
          <w:sz w:val="18"/>
          <w:szCs w:val="18"/>
          <w:lang w:val="en-US" w:eastAsia="aa-ET"/>
        </w:rPr>
        <w:t>Binarized</w:t>
      </w:r>
      <w:proofErr w:type="spellEnd"/>
      <w:r>
        <w:rPr>
          <w:rFonts w:ascii="Arial" w:eastAsia="Times New Roman" w:hAnsi="Arial" w:cs="Arial"/>
          <w:sz w:val="18"/>
          <w:szCs w:val="18"/>
          <w:lang w:val="en-US" w:eastAsia="aa-ET"/>
        </w:rPr>
        <w:t xml:space="preserve"> neural network</w:t>
      </w:r>
    </w:p>
    <w:tbl>
      <w:tblPr>
        <w:tblW w:w="8363" w:type="dxa"/>
        <w:tblInd w:w="704" w:type="dxa"/>
        <w:tblCellMar>
          <w:top w:w="15" w:type="dxa"/>
          <w:left w:w="15" w:type="dxa"/>
          <w:bottom w:w="15" w:type="dxa"/>
          <w:right w:w="15" w:type="dxa"/>
        </w:tblCellMar>
        <w:tblLook w:val="04A0" w:firstRow="1" w:lastRow="0" w:firstColumn="1" w:lastColumn="0" w:noHBand="0" w:noVBand="1"/>
      </w:tblPr>
      <w:tblGrid>
        <w:gridCol w:w="3260"/>
        <w:gridCol w:w="2552"/>
        <w:gridCol w:w="2551"/>
      </w:tblGrid>
      <w:tr w:rsidR="00C2442D" w:rsidRPr="00112BA3" w:rsidTr="009F43D5">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rPr>
                <w:rFonts w:ascii="Arial" w:eastAsia="Times New Roman" w:hAnsi="Arial" w:cs="Arial"/>
                <w:sz w:val="20"/>
                <w:szCs w:val="20"/>
                <w:lang w:eastAsia="aa-ET"/>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both"/>
              <w:rPr>
                <w:rFonts w:ascii="Arial" w:eastAsia="Times New Roman" w:hAnsi="Arial" w:cs="Arial"/>
                <w:sz w:val="20"/>
                <w:szCs w:val="20"/>
                <w:lang w:eastAsia="aa-ET"/>
              </w:rPr>
            </w:pPr>
            <w:r w:rsidRPr="00112BA3">
              <w:rPr>
                <w:rFonts w:ascii="Arial" w:eastAsia="Times New Roman" w:hAnsi="Arial" w:cs="Arial"/>
                <w:sz w:val="20"/>
                <w:szCs w:val="20"/>
                <w:lang w:eastAsia="aa-ET"/>
              </w:rPr>
              <w:t>Hardware implementation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both"/>
              <w:rPr>
                <w:rFonts w:ascii="Arial" w:eastAsia="Times New Roman" w:hAnsi="Arial" w:cs="Arial"/>
                <w:sz w:val="20"/>
                <w:szCs w:val="20"/>
                <w:lang w:eastAsia="aa-ET"/>
              </w:rPr>
            </w:pPr>
            <w:r w:rsidRPr="00112BA3">
              <w:rPr>
                <w:rFonts w:ascii="Arial" w:eastAsia="Times New Roman" w:hAnsi="Arial" w:cs="Arial"/>
                <w:sz w:val="20"/>
                <w:szCs w:val="20"/>
                <w:lang w:eastAsia="aa-ET"/>
              </w:rPr>
              <w:t>Software implementation</w:t>
            </w:r>
          </w:p>
        </w:tc>
      </w:tr>
      <w:tr w:rsidR="00C2442D" w:rsidRPr="00112BA3" w:rsidTr="009F43D5">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both"/>
              <w:rPr>
                <w:rFonts w:ascii="Arial" w:eastAsia="Times New Roman" w:hAnsi="Arial" w:cs="Arial"/>
                <w:sz w:val="20"/>
                <w:szCs w:val="20"/>
                <w:lang w:eastAsia="aa-ET"/>
              </w:rPr>
            </w:pPr>
            <w:r w:rsidRPr="00112BA3">
              <w:rPr>
                <w:rFonts w:ascii="Arial" w:eastAsia="Times New Roman" w:hAnsi="Arial" w:cs="Arial"/>
                <w:sz w:val="20"/>
                <w:szCs w:val="20"/>
                <w:lang w:eastAsia="aa-ET"/>
              </w:rPr>
              <w:t>Time of processing, ms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1583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1588409</w:t>
            </w:r>
          </w:p>
        </w:tc>
      </w:tr>
      <w:tr w:rsidR="00C2442D" w:rsidRPr="00112BA3" w:rsidTr="009F43D5">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both"/>
              <w:rPr>
                <w:rFonts w:ascii="Arial" w:eastAsia="Times New Roman" w:hAnsi="Arial" w:cs="Arial"/>
                <w:sz w:val="20"/>
                <w:szCs w:val="20"/>
                <w:lang w:eastAsia="aa-ET"/>
              </w:rPr>
            </w:pPr>
            <w:r w:rsidRPr="00112BA3">
              <w:rPr>
                <w:rFonts w:ascii="Arial" w:eastAsia="Times New Roman" w:hAnsi="Arial" w:cs="Arial"/>
                <w:sz w:val="20"/>
                <w:szCs w:val="20"/>
                <w:lang w:eastAsia="aa-ET"/>
              </w:rPr>
              <w:t>Classification frequency, frame/s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631,71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0,63</w:t>
            </w:r>
          </w:p>
        </w:tc>
      </w:tr>
      <w:tr w:rsidR="00C2442D" w:rsidRPr="00112BA3" w:rsidTr="009F43D5">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both"/>
              <w:rPr>
                <w:rFonts w:ascii="Arial" w:eastAsia="Times New Roman" w:hAnsi="Arial" w:cs="Arial"/>
                <w:sz w:val="20"/>
                <w:szCs w:val="20"/>
                <w:lang w:eastAsia="aa-ET"/>
              </w:rPr>
            </w:pPr>
            <w:r w:rsidRPr="00112BA3">
              <w:rPr>
                <w:rFonts w:ascii="Arial" w:eastAsia="Times New Roman" w:hAnsi="Arial" w:cs="Arial"/>
                <w:sz w:val="20"/>
                <w:szCs w:val="20"/>
                <w:lang w:eastAsia="aa-ET"/>
              </w:rPr>
              <w:t>Class number</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4</w:t>
            </w:r>
          </w:p>
        </w:tc>
      </w:tr>
      <w:tr w:rsidR="00C2442D" w:rsidRPr="00112BA3" w:rsidTr="009F43D5">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both"/>
              <w:rPr>
                <w:rFonts w:ascii="Arial" w:eastAsia="Times New Roman" w:hAnsi="Arial" w:cs="Arial"/>
                <w:sz w:val="20"/>
                <w:szCs w:val="20"/>
                <w:lang w:eastAsia="aa-ET"/>
              </w:rPr>
            </w:pPr>
            <w:r w:rsidRPr="00112BA3">
              <w:rPr>
                <w:rFonts w:ascii="Arial" w:eastAsia="Times New Roman" w:hAnsi="Arial" w:cs="Arial"/>
                <w:sz w:val="20"/>
                <w:szCs w:val="20"/>
                <w:lang w:eastAsia="aa-ET"/>
              </w:rPr>
              <w:t>Class name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Deer</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442D" w:rsidRPr="00112BA3" w:rsidRDefault="00C2442D" w:rsidP="009F43D5">
            <w:pPr>
              <w:spacing w:after="0" w:line="240" w:lineRule="auto"/>
              <w:jc w:val="center"/>
              <w:rPr>
                <w:rFonts w:ascii="Arial" w:eastAsia="Times New Roman" w:hAnsi="Arial" w:cs="Arial"/>
                <w:sz w:val="20"/>
                <w:szCs w:val="20"/>
                <w:lang w:eastAsia="aa-ET"/>
              </w:rPr>
            </w:pPr>
            <w:r w:rsidRPr="00112BA3">
              <w:rPr>
                <w:rFonts w:ascii="Arial" w:eastAsia="Times New Roman" w:hAnsi="Arial" w:cs="Arial"/>
                <w:sz w:val="20"/>
                <w:szCs w:val="20"/>
                <w:lang w:eastAsia="aa-ET"/>
              </w:rPr>
              <w:t>Deer</w:t>
            </w:r>
          </w:p>
        </w:tc>
      </w:tr>
    </w:tbl>
    <w:p w:rsidR="00C2442D" w:rsidRPr="00112BA3" w:rsidRDefault="00C2442D" w:rsidP="00C2442D">
      <w:pPr>
        <w:spacing w:after="0" w:line="240" w:lineRule="auto"/>
        <w:jc w:val="both"/>
        <w:rPr>
          <w:rFonts w:ascii="Arial" w:hAnsi="Arial" w:cs="Arial"/>
          <w:sz w:val="20"/>
          <w:szCs w:val="20"/>
          <w:lang w:val="en-US"/>
        </w:rPr>
      </w:pPr>
    </w:p>
    <w:p w:rsidR="00C2442D" w:rsidRPr="00112BA3" w:rsidRDefault="00C2442D" w:rsidP="00C2442D">
      <w:pPr>
        <w:spacing w:after="0" w:line="240" w:lineRule="auto"/>
        <w:ind w:firstLine="567"/>
        <w:jc w:val="both"/>
        <w:rPr>
          <w:rFonts w:ascii="Arial" w:hAnsi="Arial" w:cs="Arial"/>
          <w:sz w:val="20"/>
          <w:szCs w:val="20"/>
          <w:lang w:val="en-US"/>
        </w:rPr>
      </w:pPr>
      <w:r w:rsidRPr="00112BA3">
        <w:rPr>
          <w:rFonts w:ascii="Arial" w:hAnsi="Arial" w:cs="Arial"/>
          <w:sz w:val="20"/>
          <w:szCs w:val="20"/>
          <w:lang w:val="en-US"/>
        </w:rPr>
        <w:t>To sum up, PYNQ gives many opportunities for the development of more and more complex systems and their community increases every day. There are a lot of basic examples, that can be downloaded and improved for each task, and this fact can significantly reduce development time and, as a result, the cost of the final product.</w:t>
      </w:r>
    </w:p>
    <w:p w:rsidR="00C2442D" w:rsidRPr="00112BA3" w:rsidRDefault="00C2442D" w:rsidP="00C2442D">
      <w:pPr>
        <w:spacing w:after="0" w:line="240" w:lineRule="auto"/>
        <w:jc w:val="both"/>
        <w:rPr>
          <w:rFonts w:ascii="Arial" w:hAnsi="Arial" w:cs="Arial"/>
          <w:sz w:val="20"/>
          <w:szCs w:val="20"/>
          <w:lang w:val="en-US"/>
        </w:rPr>
      </w:pPr>
    </w:p>
    <w:p w:rsidR="00C2442D" w:rsidRPr="00112BA3" w:rsidRDefault="00C2442D" w:rsidP="00C2442D">
      <w:pPr>
        <w:spacing w:after="0" w:line="240" w:lineRule="auto"/>
        <w:ind w:firstLine="567"/>
        <w:jc w:val="both"/>
        <w:rPr>
          <w:rFonts w:ascii="Arial" w:hAnsi="Arial" w:cs="Arial"/>
          <w:b/>
          <w:bCs/>
          <w:i/>
          <w:iCs/>
          <w:sz w:val="16"/>
          <w:szCs w:val="16"/>
          <w:lang w:val="en-US"/>
        </w:rPr>
      </w:pPr>
      <w:r w:rsidRPr="00112BA3">
        <w:rPr>
          <w:rFonts w:ascii="Arial" w:hAnsi="Arial" w:cs="Arial"/>
          <w:b/>
          <w:bCs/>
          <w:i/>
          <w:iCs/>
          <w:sz w:val="16"/>
          <w:szCs w:val="16"/>
          <w:lang w:val="en-US"/>
        </w:rPr>
        <w:t>References:</w:t>
      </w:r>
    </w:p>
    <w:p w:rsidR="00C2442D" w:rsidRPr="00C92CC2" w:rsidRDefault="00C2442D" w:rsidP="00C2442D">
      <w:pPr>
        <w:spacing w:after="0" w:line="240" w:lineRule="auto"/>
        <w:ind w:firstLine="567"/>
        <w:jc w:val="both"/>
        <w:rPr>
          <w:rFonts w:ascii="Arial" w:hAnsi="Arial" w:cs="Arial"/>
          <w:i/>
          <w:iCs/>
          <w:sz w:val="16"/>
          <w:szCs w:val="16"/>
          <w:lang w:val="en-US"/>
        </w:rPr>
      </w:pPr>
      <w:r>
        <w:rPr>
          <w:rFonts w:ascii="Arial" w:hAnsi="Arial" w:cs="Arial"/>
          <w:i/>
          <w:iCs/>
          <w:sz w:val="16"/>
          <w:szCs w:val="16"/>
          <w:lang w:val="en-US"/>
        </w:rPr>
        <w:t>1. </w:t>
      </w:r>
      <w:r w:rsidRPr="00C92CC2">
        <w:rPr>
          <w:rFonts w:ascii="Arial" w:hAnsi="Arial" w:cs="Arial"/>
          <w:i/>
          <w:iCs/>
          <w:sz w:val="16"/>
          <w:szCs w:val="16"/>
          <w:lang w:val="en-US"/>
        </w:rPr>
        <w:t xml:space="preserve">VHDL vs. Verilog [Electronic resource]. – </w:t>
      </w:r>
      <w:r>
        <w:rPr>
          <w:rFonts w:ascii="Arial" w:hAnsi="Arial" w:cs="Arial"/>
          <w:i/>
          <w:iCs/>
          <w:sz w:val="16"/>
          <w:szCs w:val="16"/>
          <w:lang w:val="en-US"/>
        </w:rPr>
        <w:t>Mode of access</w:t>
      </w:r>
      <w:r w:rsidRPr="00C92CC2">
        <w:rPr>
          <w:rFonts w:ascii="Arial" w:hAnsi="Arial" w:cs="Arial"/>
          <w:i/>
          <w:iCs/>
          <w:sz w:val="16"/>
          <w:szCs w:val="16"/>
          <w:lang w:val="en-US"/>
        </w:rPr>
        <w:t xml:space="preserve">: </w:t>
      </w:r>
      <w:hyperlink r:id="rId9" w:history="1">
        <w:r w:rsidRPr="00C92CC2">
          <w:rPr>
            <w:rFonts w:ascii="Arial" w:hAnsi="Arial" w:cs="Arial"/>
            <w:i/>
            <w:iCs/>
            <w:sz w:val="16"/>
            <w:szCs w:val="16"/>
            <w:lang w:val="en-US"/>
          </w:rPr>
          <w:t>https://nandland.com/lesson–16–vhdl–vs–verilog–which–language–should–you–learn–first/</w:t>
        </w:r>
      </w:hyperlink>
      <w:r w:rsidRPr="00C92CC2">
        <w:rPr>
          <w:rFonts w:ascii="Arial" w:hAnsi="Arial" w:cs="Arial"/>
          <w:i/>
          <w:iCs/>
          <w:sz w:val="16"/>
          <w:szCs w:val="16"/>
          <w:lang w:val="en-US"/>
        </w:rPr>
        <w:t>. – Date of access: 03.03.2023.</w:t>
      </w:r>
    </w:p>
    <w:p w:rsidR="00C2442D" w:rsidRPr="00C92CC2" w:rsidRDefault="00C2442D" w:rsidP="00C2442D">
      <w:pPr>
        <w:spacing w:after="0" w:line="240" w:lineRule="auto"/>
        <w:ind w:firstLine="567"/>
        <w:jc w:val="both"/>
        <w:rPr>
          <w:rFonts w:ascii="Arial" w:hAnsi="Arial" w:cs="Arial"/>
          <w:i/>
          <w:iCs/>
          <w:sz w:val="16"/>
          <w:szCs w:val="16"/>
          <w:lang w:val="en-US"/>
        </w:rPr>
      </w:pPr>
      <w:r>
        <w:rPr>
          <w:rFonts w:ascii="Arial" w:hAnsi="Arial" w:cs="Arial"/>
          <w:i/>
          <w:iCs/>
          <w:sz w:val="16"/>
          <w:szCs w:val="16"/>
          <w:lang w:val="en-US"/>
        </w:rPr>
        <w:t>2. </w:t>
      </w:r>
      <w:r w:rsidRPr="00C92CC2">
        <w:rPr>
          <w:rFonts w:ascii="Arial" w:hAnsi="Arial" w:cs="Arial"/>
          <w:i/>
          <w:iCs/>
          <w:sz w:val="16"/>
          <w:szCs w:val="16"/>
          <w:lang w:val="en-US"/>
        </w:rPr>
        <w:t xml:space="preserve">What is PYNQ? [Electronic resource]. – </w:t>
      </w:r>
      <w:r>
        <w:rPr>
          <w:rFonts w:ascii="Arial" w:hAnsi="Arial" w:cs="Arial"/>
          <w:i/>
          <w:iCs/>
          <w:sz w:val="16"/>
          <w:szCs w:val="16"/>
          <w:lang w:val="en-US"/>
        </w:rPr>
        <w:t>Mode of access</w:t>
      </w:r>
      <w:r w:rsidRPr="00C92CC2">
        <w:rPr>
          <w:rFonts w:ascii="Arial" w:hAnsi="Arial" w:cs="Arial"/>
          <w:i/>
          <w:iCs/>
          <w:sz w:val="16"/>
          <w:szCs w:val="16"/>
          <w:lang w:val="en-US"/>
        </w:rPr>
        <w:t xml:space="preserve">: pynq.io. – Date of access: 02.03.2023. </w:t>
      </w:r>
    </w:p>
    <w:p w:rsidR="00C2442D" w:rsidRPr="00C92CC2" w:rsidRDefault="00C2442D" w:rsidP="00C2442D">
      <w:pPr>
        <w:spacing w:after="0" w:line="240" w:lineRule="auto"/>
        <w:ind w:firstLine="567"/>
        <w:jc w:val="both"/>
        <w:rPr>
          <w:rFonts w:ascii="Arial" w:hAnsi="Arial" w:cs="Arial"/>
          <w:i/>
          <w:iCs/>
          <w:sz w:val="16"/>
          <w:szCs w:val="16"/>
          <w:lang w:val="en-US"/>
        </w:rPr>
      </w:pPr>
      <w:r>
        <w:rPr>
          <w:rFonts w:ascii="Arial" w:hAnsi="Arial" w:cs="Arial"/>
          <w:i/>
          <w:iCs/>
          <w:sz w:val="16"/>
          <w:szCs w:val="16"/>
          <w:lang w:val="en-US"/>
        </w:rPr>
        <w:t>3. </w:t>
      </w:r>
      <w:r w:rsidRPr="00C92CC2">
        <w:rPr>
          <w:rFonts w:ascii="Arial" w:hAnsi="Arial" w:cs="Arial"/>
          <w:i/>
          <w:iCs/>
          <w:sz w:val="16"/>
          <w:szCs w:val="16"/>
          <w:lang w:val="en-US"/>
        </w:rPr>
        <w:t xml:space="preserve">Using </w:t>
      </w:r>
      <w:proofErr w:type="spellStart"/>
      <w:r w:rsidRPr="00C92CC2">
        <w:rPr>
          <w:rFonts w:ascii="Arial" w:hAnsi="Arial" w:cs="Arial"/>
          <w:i/>
          <w:iCs/>
          <w:sz w:val="16"/>
          <w:szCs w:val="16"/>
          <w:lang w:val="en-US"/>
        </w:rPr>
        <w:t>OpenCV</w:t>
      </w:r>
      <w:proofErr w:type="spellEnd"/>
      <w:r w:rsidRPr="00C92CC2">
        <w:rPr>
          <w:rFonts w:ascii="Arial" w:hAnsi="Arial" w:cs="Arial"/>
          <w:i/>
          <w:iCs/>
          <w:sz w:val="16"/>
          <w:szCs w:val="16"/>
          <w:lang w:val="en-US"/>
        </w:rPr>
        <w:t xml:space="preserve"> library for face recognition [Electronic resource]. – </w:t>
      </w:r>
      <w:r>
        <w:rPr>
          <w:rFonts w:ascii="Arial" w:hAnsi="Arial" w:cs="Arial"/>
          <w:i/>
          <w:iCs/>
          <w:sz w:val="16"/>
          <w:szCs w:val="16"/>
          <w:lang w:val="en-US"/>
        </w:rPr>
        <w:t>Mode of access</w:t>
      </w:r>
      <w:r w:rsidRPr="00C92CC2">
        <w:rPr>
          <w:rFonts w:ascii="Arial" w:hAnsi="Arial" w:cs="Arial"/>
          <w:i/>
          <w:iCs/>
          <w:sz w:val="16"/>
          <w:szCs w:val="16"/>
          <w:lang w:val="en-US"/>
        </w:rPr>
        <w:t xml:space="preserve">: </w:t>
      </w:r>
      <w:r w:rsidRPr="00C92CC2">
        <w:rPr>
          <w:rFonts w:ascii="Arial" w:hAnsi="Arial" w:cs="Arial"/>
          <w:i/>
          <w:iCs/>
          <w:sz w:val="16"/>
          <w:szCs w:val="16"/>
        </w:rPr>
        <w:t>https://eduherald.ru/ru/article/view?id=19602</w:t>
      </w:r>
      <w:r w:rsidRPr="00C92CC2">
        <w:rPr>
          <w:rFonts w:ascii="Arial" w:hAnsi="Arial" w:cs="Arial"/>
          <w:i/>
          <w:iCs/>
          <w:sz w:val="16"/>
          <w:szCs w:val="16"/>
          <w:lang w:val="en-US"/>
        </w:rPr>
        <w:t>/. – Date of access: 12.03.2023.</w:t>
      </w:r>
    </w:p>
    <w:p w:rsidR="00C2442D" w:rsidRPr="00C92CC2" w:rsidRDefault="00C2442D" w:rsidP="00C2442D">
      <w:pPr>
        <w:spacing w:after="0" w:line="240" w:lineRule="auto"/>
        <w:ind w:firstLine="567"/>
        <w:jc w:val="both"/>
        <w:rPr>
          <w:rFonts w:ascii="Arial" w:hAnsi="Arial" w:cs="Arial"/>
          <w:i/>
          <w:iCs/>
          <w:sz w:val="16"/>
          <w:szCs w:val="16"/>
          <w:lang w:val="en-US"/>
        </w:rPr>
      </w:pPr>
      <w:r>
        <w:rPr>
          <w:rFonts w:ascii="Arial" w:hAnsi="Arial" w:cs="Arial"/>
          <w:i/>
          <w:iCs/>
          <w:sz w:val="16"/>
          <w:szCs w:val="16"/>
          <w:lang w:val="en-US"/>
        </w:rPr>
        <w:t>4. </w:t>
      </w:r>
      <w:r w:rsidRPr="00C92CC2">
        <w:rPr>
          <w:rFonts w:ascii="Arial" w:hAnsi="Arial" w:cs="Arial"/>
          <w:i/>
          <w:iCs/>
          <w:sz w:val="16"/>
          <w:szCs w:val="16"/>
          <w:lang w:val="en-US"/>
        </w:rPr>
        <w:t xml:space="preserve">A Framework for Fast, Scalable </w:t>
      </w:r>
      <w:proofErr w:type="spellStart"/>
      <w:r w:rsidRPr="00C92CC2">
        <w:rPr>
          <w:rFonts w:ascii="Arial" w:hAnsi="Arial" w:cs="Arial"/>
          <w:i/>
          <w:iCs/>
          <w:sz w:val="16"/>
          <w:szCs w:val="16"/>
          <w:lang w:val="en-US"/>
        </w:rPr>
        <w:t>Binarized</w:t>
      </w:r>
      <w:proofErr w:type="spellEnd"/>
      <w:r w:rsidRPr="00C92CC2">
        <w:rPr>
          <w:rFonts w:ascii="Arial" w:hAnsi="Arial" w:cs="Arial"/>
          <w:i/>
          <w:iCs/>
          <w:sz w:val="16"/>
          <w:szCs w:val="16"/>
          <w:lang w:val="en-US"/>
        </w:rPr>
        <w:t xml:space="preserve"> Neural Network Inference / ed. Y. </w:t>
      </w:r>
      <w:proofErr w:type="spellStart"/>
      <w:r w:rsidRPr="00C92CC2">
        <w:rPr>
          <w:rFonts w:ascii="Arial" w:hAnsi="Arial" w:cs="Arial"/>
          <w:i/>
          <w:iCs/>
          <w:sz w:val="16"/>
          <w:szCs w:val="16"/>
          <w:lang w:val="en-US"/>
        </w:rPr>
        <w:t>Umuroglu</w:t>
      </w:r>
      <w:proofErr w:type="spellEnd"/>
      <w:r w:rsidRPr="00C92CC2">
        <w:rPr>
          <w:rFonts w:ascii="Arial" w:hAnsi="Arial" w:cs="Arial"/>
          <w:i/>
          <w:iCs/>
          <w:sz w:val="16"/>
          <w:szCs w:val="16"/>
          <w:lang w:val="en-US"/>
        </w:rPr>
        <w:t xml:space="preserve">, N. J. Fraser. – </w:t>
      </w:r>
      <w:proofErr w:type="gramStart"/>
      <w:r w:rsidRPr="00C92CC2">
        <w:rPr>
          <w:rFonts w:ascii="Arial" w:hAnsi="Arial" w:cs="Arial"/>
          <w:i/>
          <w:iCs/>
          <w:sz w:val="16"/>
          <w:szCs w:val="16"/>
          <w:lang w:val="en-US"/>
        </w:rPr>
        <w:t>Boulder :</w:t>
      </w:r>
      <w:proofErr w:type="gramEnd"/>
      <w:r w:rsidRPr="00C92CC2">
        <w:rPr>
          <w:rFonts w:ascii="Arial" w:hAnsi="Arial" w:cs="Arial"/>
          <w:i/>
          <w:iCs/>
          <w:sz w:val="16"/>
          <w:szCs w:val="16"/>
          <w:lang w:val="en-US"/>
        </w:rPr>
        <w:t xml:space="preserve"> Norwegian University of Science and Technology, 2016, 596 p.</w:t>
      </w:r>
    </w:p>
    <w:p w:rsidR="00C2442D" w:rsidRPr="00C92CC2" w:rsidRDefault="00C2442D" w:rsidP="00C2442D">
      <w:pPr>
        <w:spacing w:after="0" w:line="240" w:lineRule="auto"/>
        <w:ind w:firstLine="567"/>
        <w:jc w:val="both"/>
        <w:rPr>
          <w:rFonts w:ascii="Arial" w:hAnsi="Arial" w:cs="Arial"/>
          <w:i/>
          <w:iCs/>
          <w:sz w:val="16"/>
          <w:szCs w:val="16"/>
          <w:lang w:val="en-US"/>
        </w:rPr>
      </w:pPr>
      <w:r>
        <w:rPr>
          <w:rFonts w:ascii="Arial" w:hAnsi="Arial" w:cs="Arial"/>
          <w:i/>
          <w:iCs/>
          <w:sz w:val="16"/>
          <w:szCs w:val="16"/>
          <w:lang w:val="en-US"/>
        </w:rPr>
        <w:t>5. </w:t>
      </w:r>
      <w:r w:rsidRPr="00C92CC2">
        <w:rPr>
          <w:rFonts w:ascii="Arial" w:hAnsi="Arial" w:cs="Arial"/>
          <w:i/>
          <w:iCs/>
          <w:sz w:val="16"/>
          <w:szCs w:val="16"/>
          <w:lang w:val="en-US"/>
        </w:rPr>
        <w:t xml:space="preserve">Xilinx support portal [Electronic resource]. – </w:t>
      </w:r>
      <w:r>
        <w:rPr>
          <w:rFonts w:ascii="Arial" w:hAnsi="Arial" w:cs="Arial"/>
          <w:i/>
          <w:iCs/>
          <w:sz w:val="16"/>
          <w:szCs w:val="16"/>
          <w:lang w:val="en-US"/>
        </w:rPr>
        <w:t>Mode of access</w:t>
      </w:r>
      <w:r w:rsidRPr="00C92CC2">
        <w:rPr>
          <w:rFonts w:ascii="Arial" w:hAnsi="Arial" w:cs="Arial"/>
          <w:i/>
          <w:iCs/>
          <w:sz w:val="16"/>
          <w:szCs w:val="16"/>
          <w:lang w:val="en-US"/>
        </w:rPr>
        <w:t xml:space="preserve">: https://www.xilinx.com/support/university/xup–boards/XUPPYNQ–Z2.html. – Date of access: 05.03.2023. </w:t>
      </w:r>
    </w:p>
    <w:p w:rsidR="00C2442D" w:rsidRPr="00C92CC2" w:rsidRDefault="00C2442D" w:rsidP="00C2442D">
      <w:pPr>
        <w:spacing w:after="0" w:line="240" w:lineRule="auto"/>
        <w:ind w:firstLine="567"/>
        <w:jc w:val="both"/>
        <w:rPr>
          <w:rFonts w:ascii="Arial" w:hAnsi="Arial" w:cs="Arial"/>
          <w:i/>
          <w:iCs/>
          <w:sz w:val="16"/>
          <w:szCs w:val="16"/>
          <w:lang w:val="en-US"/>
        </w:rPr>
      </w:pPr>
      <w:r>
        <w:rPr>
          <w:rFonts w:ascii="Arial" w:hAnsi="Arial" w:cs="Arial"/>
          <w:i/>
          <w:iCs/>
          <w:sz w:val="16"/>
          <w:szCs w:val="16"/>
          <w:lang w:val="en-US"/>
        </w:rPr>
        <w:t>6. </w:t>
      </w:r>
      <w:r w:rsidRPr="00C92CC2">
        <w:rPr>
          <w:rFonts w:ascii="Arial" w:hAnsi="Arial" w:cs="Arial"/>
          <w:i/>
          <w:iCs/>
          <w:sz w:val="16"/>
          <w:szCs w:val="16"/>
          <w:lang w:val="en-US"/>
        </w:rPr>
        <w:t xml:space="preserve">What is Arduino? [Electronic resource]. – </w:t>
      </w:r>
      <w:r>
        <w:rPr>
          <w:rFonts w:ascii="Arial" w:hAnsi="Arial" w:cs="Arial"/>
          <w:i/>
          <w:iCs/>
          <w:sz w:val="16"/>
          <w:szCs w:val="16"/>
          <w:lang w:val="en-US"/>
        </w:rPr>
        <w:t>Mode of access</w:t>
      </w:r>
      <w:r w:rsidRPr="00C92CC2">
        <w:rPr>
          <w:rFonts w:ascii="Arial" w:hAnsi="Arial" w:cs="Arial"/>
          <w:i/>
          <w:iCs/>
          <w:sz w:val="16"/>
          <w:szCs w:val="16"/>
          <w:lang w:val="en-US"/>
        </w:rPr>
        <w:t xml:space="preserve">: https://www.arduino.cc/. – Date of access: 05.03.2023. </w:t>
      </w:r>
    </w:p>
    <w:p w:rsidR="00C2442D" w:rsidRPr="00C92CC2" w:rsidRDefault="00C2442D" w:rsidP="00C2442D">
      <w:pPr>
        <w:spacing w:after="0" w:line="240" w:lineRule="auto"/>
        <w:jc w:val="both"/>
        <w:rPr>
          <w:rFonts w:ascii="Arial" w:hAnsi="Arial" w:cs="Arial"/>
          <w:i/>
          <w:iCs/>
          <w:sz w:val="16"/>
          <w:szCs w:val="16"/>
          <w:lang w:val="en-US"/>
        </w:rPr>
      </w:pPr>
    </w:p>
    <w:p w:rsidR="003929B6" w:rsidRPr="00C2442D" w:rsidRDefault="003929B6">
      <w:pPr>
        <w:rPr>
          <w:lang w:val="en-US"/>
        </w:rPr>
      </w:pPr>
      <w:bookmarkStart w:id="0" w:name="_GoBack"/>
      <w:bookmarkEnd w:id="0"/>
    </w:p>
    <w:sectPr w:rsidR="003929B6" w:rsidRPr="00C2442D" w:rsidSect="00467CB9">
      <w:headerReference w:type="default" r:id="rId10"/>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A" w:rsidRPr="008A5DCD" w:rsidRDefault="00C2442D" w:rsidP="00FF1203">
    <w:pPr>
      <w:pStyle w:val="a8"/>
      <w:jc w:val="center"/>
      <w:rPr>
        <w:rFonts w:ascii="Arial" w:hAnsi="Arial" w:cs="Arial"/>
        <w:i/>
        <w:sz w:val="20"/>
        <w:szCs w:val="20"/>
      </w:rPr>
    </w:pPr>
    <w:r w:rsidRPr="008A5DCD">
      <w:rPr>
        <w:rFonts w:ascii="Arial" w:hAnsi="Arial" w:cs="Arial"/>
        <w:i/>
        <w:sz w:val="20"/>
        <w:szCs w:val="20"/>
      </w:rPr>
      <w:t>5</w:t>
    </w:r>
    <w:r>
      <w:rPr>
        <w:rFonts w:ascii="Arial" w:hAnsi="Arial" w:cs="Arial"/>
        <w:i/>
        <w:sz w:val="20"/>
        <w:szCs w:val="20"/>
      </w:rPr>
      <w:t>9 -</w:t>
    </w:r>
    <w:r w:rsidRPr="008A5DCD">
      <w:rPr>
        <w:rFonts w:ascii="Arial" w:hAnsi="Arial" w:cs="Arial"/>
        <w:i/>
        <w:sz w:val="20"/>
        <w:szCs w:val="20"/>
      </w:rPr>
      <w:t>я Научная Конференция Аспирантов, Магистрантов и Студентов БГУИР</w:t>
    </w:r>
    <w:r>
      <w:rPr>
        <w:rFonts w:ascii="Arial" w:hAnsi="Arial" w:cs="Arial"/>
        <w:i/>
        <w:sz w:val="20"/>
        <w:szCs w:val="20"/>
      </w:rPr>
      <w:t>, Минск,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2D"/>
    <w:rsid w:val="003929B6"/>
    <w:rsid w:val="003A5610"/>
    <w:rsid w:val="00B30512"/>
    <w:rsid w:val="00C2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8AC6-6FAC-4966-B30C-F23B7A36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2D"/>
    <w:rPr>
      <w:lang w:val="aa-ET"/>
    </w:rPr>
  </w:style>
  <w:style w:type="paragraph" w:styleId="3">
    <w:name w:val="heading 3"/>
    <w:basedOn w:val="a"/>
    <w:link w:val="30"/>
    <w:uiPriority w:val="9"/>
    <w:qFormat/>
    <w:rsid w:val="003A561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5610"/>
    <w:rPr>
      <w:rFonts w:ascii="Times New Roman" w:eastAsia="Times New Roman" w:hAnsi="Times New Roman" w:cs="Times New Roman"/>
      <w:b/>
      <w:bCs/>
      <w:sz w:val="27"/>
      <w:szCs w:val="27"/>
      <w:lang w:eastAsia="ru-RU"/>
    </w:rPr>
  </w:style>
  <w:style w:type="character" w:styleId="a3">
    <w:name w:val="Emphasis"/>
    <w:basedOn w:val="a0"/>
    <w:uiPriority w:val="20"/>
    <w:qFormat/>
    <w:rsid w:val="003A5610"/>
    <w:rPr>
      <w:i/>
      <w:iCs/>
    </w:rPr>
  </w:style>
  <w:style w:type="paragraph" w:styleId="a4">
    <w:name w:val="No Spacing"/>
    <w:link w:val="a5"/>
    <w:uiPriority w:val="1"/>
    <w:qFormat/>
    <w:rsid w:val="003A5610"/>
    <w:pPr>
      <w:spacing w:after="0" w:line="240" w:lineRule="auto"/>
    </w:pPr>
    <w:rPr>
      <w:rFonts w:eastAsiaTheme="minorEastAsia"/>
      <w:lang w:eastAsia="ru-RU"/>
    </w:rPr>
  </w:style>
  <w:style w:type="character" w:customStyle="1" w:styleId="a5">
    <w:name w:val="Без интервала Знак"/>
    <w:basedOn w:val="a0"/>
    <w:link w:val="a4"/>
    <w:uiPriority w:val="1"/>
    <w:rsid w:val="003A5610"/>
    <w:rPr>
      <w:rFonts w:eastAsiaTheme="minorEastAsia"/>
      <w:lang w:eastAsia="ru-RU"/>
    </w:rPr>
  </w:style>
  <w:style w:type="paragraph" w:styleId="a6">
    <w:name w:val="List Paragraph"/>
    <w:basedOn w:val="a"/>
    <w:uiPriority w:val="34"/>
    <w:qFormat/>
    <w:rsid w:val="003A5610"/>
    <w:pPr>
      <w:ind w:left="720"/>
      <w:contextualSpacing/>
    </w:pPr>
    <w:rPr>
      <w:lang w:val="ru-RU"/>
    </w:rPr>
  </w:style>
  <w:style w:type="paragraph" w:styleId="a7">
    <w:name w:val="Normal (Web)"/>
    <w:basedOn w:val="a"/>
    <w:uiPriority w:val="99"/>
    <w:unhideWhenUsed/>
    <w:rsid w:val="00C2442D"/>
    <w:pPr>
      <w:spacing w:before="100" w:beforeAutospacing="1" w:after="100" w:afterAutospacing="1" w:line="240" w:lineRule="auto"/>
    </w:pPr>
    <w:rPr>
      <w:rFonts w:ascii="Times New Roman" w:eastAsia="Times New Roman" w:hAnsi="Times New Roman" w:cs="Times New Roman"/>
      <w:sz w:val="24"/>
      <w:szCs w:val="24"/>
      <w:lang w:eastAsia="aa-ET"/>
    </w:rPr>
  </w:style>
  <w:style w:type="paragraph" w:styleId="a8">
    <w:name w:val="header"/>
    <w:basedOn w:val="a"/>
    <w:link w:val="a9"/>
    <w:uiPriority w:val="99"/>
    <w:unhideWhenUsed/>
    <w:rsid w:val="00C244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442D"/>
    <w:rPr>
      <w:lang w:val="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https://nandland.com/lesson-16-vhdl-vs-verilog-which-language-should-you-learn-fir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kafin2</dc:creator>
  <cp:keywords/>
  <dc:description/>
  <cp:lastModifiedBy>kafin2</cp:lastModifiedBy>
  <cp:revision>1</cp:revision>
  <dcterms:created xsi:type="dcterms:W3CDTF">2023-10-24T07:59:00Z</dcterms:created>
  <dcterms:modified xsi:type="dcterms:W3CDTF">2023-10-24T08:00:00Z</dcterms:modified>
</cp:coreProperties>
</file>