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FF" w:rsidRDefault="00954EFF" w:rsidP="00BE16F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-171450</wp:posOffset>
            </wp:positionV>
            <wp:extent cx="1802130" cy="1341120"/>
            <wp:effectExtent l="19050" t="0" r="7620" b="0"/>
            <wp:wrapThrough wrapText="bothSides">
              <wp:wrapPolygon edited="0">
                <wp:start x="-228" y="0"/>
                <wp:lineTo x="-228" y="21170"/>
                <wp:lineTo x="21691" y="21170"/>
                <wp:lineTo x="21691" y="0"/>
                <wp:lineTo x="-228" y="0"/>
              </wp:wrapPolygon>
            </wp:wrapThrough>
            <wp:docPr id="25" name="Рисунок 25" descr="http://image.slidesharecdn.com/rakab-130108015055-phpapp02/95/nano-technology-9-638.jpg?cb=135763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.slidesharecdn.com/rakab-130108015055-phpapp02/95/nano-technology-9-638.jpg?cb=13576315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FF" w:rsidRDefault="00954EFF" w:rsidP="00BE16F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A46AB" w:rsidRPr="001A2305" w:rsidRDefault="00280E67" w:rsidP="00BE16F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Специальность: </w:t>
      </w:r>
      <w:r w:rsidR="007A48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Микр</w:t>
      </w:r>
      <w:proofErr w:type="gramStart"/>
      <w:r w:rsidR="007A48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о-</w:t>
      </w:r>
      <w:proofErr w:type="gramEnd"/>
      <w:r w:rsidR="007A48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</w:t>
      </w:r>
      <w:proofErr w:type="spellStart"/>
      <w:r w:rsidR="007A48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наноэлектроника</w:t>
      </w:r>
      <w:proofErr w:type="spellEnd"/>
      <w:r w:rsidR="007A48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</w:t>
      </w:r>
      <w:r w:rsidR="00BA46AB" w:rsidRPr="001A230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Квантовые информационные системы</w:t>
      </w:r>
      <w:r w:rsidR="007A48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2355C3" w:rsidRDefault="002355C3" w:rsidP="002355C3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BA46AB" w:rsidRPr="0004115F" w:rsidRDefault="00BA46AB" w:rsidP="002355C3">
      <w:pPr>
        <w:spacing w:after="0"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Квантовая механика и статистическая физика</w:t>
      </w:r>
    </w:p>
    <w:p w:rsidR="002355C3" w:rsidRDefault="002355C3" w:rsidP="0023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5C3" w:rsidRDefault="002355C3" w:rsidP="0023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</w:t>
      </w:r>
      <w:r w:rsidRPr="002355C3">
        <w:rPr>
          <w:rFonts w:ascii="Times New Roman" w:eastAsia="Calibri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поведения микрочастиц, в том числе и систем из них; формирование навыков решения простейших задач квантовой механики и классической статистической физики; расчет модельных задач твердотельной электроники, включая микр</w:t>
      </w:r>
      <w:proofErr w:type="gramStart"/>
      <w:r w:rsidRPr="002355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355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355C3">
        <w:rPr>
          <w:rFonts w:ascii="Times New Roman" w:eastAsia="Calibri" w:hAnsi="Times New Roman" w:cs="Times New Roman"/>
          <w:sz w:val="24"/>
          <w:szCs w:val="24"/>
        </w:rPr>
        <w:t>наноэлектронику</w:t>
      </w:r>
      <w:proofErr w:type="spellEnd"/>
      <w:r w:rsidRPr="002355C3">
        <w:rPr>
          <w:rFonts w:ascii="Times New Roman" w:eastAsia="Calibri" w:hAnsi="Times New Roman" w:cs="Times New Roman"/>
          <w:sz w:val="24"/>
          <w:szCs w:val="24"/>
        </w:rPr>
        <w:t>, с помощью методов квантовой механики и классической статистической физики; изучение принципов и законов квантовой механики при описании поведения микрочастиц в различных условиях; овладение методами анализа (избирательно применять либо законы квантовой механики, либо законы классической статистической физики) при анализе систем микрочастиц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5C3" w:rsidRDefault="002355C3" w:rsidP="00BE1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Полупроводниковые приборы и элементы интегральных микросхем</w:t>
      </w:r>
      <w:r w:rsidR="000240C7"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</w:p>
    <w:p w:rsidR="001A2305" w:rsidRPr="00F223D4" w:rsidRDefault="001A2305" w:rsidP="00BE16FF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223D4">
        <w:rPr>
          <w:rFonts w:ascii="Times New Roman" w:hAnsi="Times New Roman" w:cs="Times New Roman"/>
          <w:sz w:val="24"/>
          <w:szCs w:val="24"/>
        </w:rPr>
        <w:t>Цель преподавания дисциплины - изучение физических процессов, происходящих в активных элементах интегральных микросхем (ИМС), мощных и сверхвысокочастотных полупроводниковых приборах; методик расчета и схем измерения параметров полупроводниковых приборов и интегральных микросхем. Формирование знаний и навыков математического моделирования элементов современных интегральных микросхем; приобретение знаний по физическим основам надежности и контроля качества, методов и схем измерения параметров полупроводниковых приборов и интегральных микросхем, а также методам испытания и аппаратуры для их проведения.</w:t>
      </w: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Физика твердого тела</w:t>
      </w:r>
    </w:p>
    <w:p w:rsidR="00CE79FA" w:rsidRPr="00F223D4" w:rsidRDefault="00594641" w:rsidP="00BE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D4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с</w:t>
      </w:r>
      <w:r w:rsidR="00CE79FA" w:rsidRPr="00F223D4">
        <w:rPr>
          <w:rFonts w:ascii="Times New Roman" w:hAnsi="Times New Roman" w:cs="Times New Roman"/>
          <w:sz w:val="24"/>
          <w:szCs w:val="24"/>
        </w:rPr>
        <w:t>вой</w:t>
      </w:r>
      <w:proofErr w:type="gramStart"/>
      <w:r w:rsidR="00CE79FA" w:rsidRPr="00F223D4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="00CE79FA" w:rsidRPr="00F223D4">
        <w:rPr>
          <w:rFonts w:ascii="Times New Roman" w:hAnsi="Times New Roman" w:cs="Times New Roman"/>
          <w:sz w:val="24"/>
          <w:szCs w:val="24"/>
        </w:rPr>
        <w:t>исталлов, современные кристаллофизические концепции и закономерности. Физические свойства используемых в микроэлектронике твердых тел: металлов, полупроводников и диэлектриков. Методы управления электронными, оптическими и магнитными свойствами твердых тел, методы контроля их параметров, методики и принципы измерения.</w:t>
      </w:r>
      <w:r w:rsidR="00A800C0" w:rsidRPr="00F223D4">
        <w:rPr>
          <w:rFonts w:ascii="Times New Roman" w:hAnsi="Times New Roman" w:cs="Times New Roman"/>
          <w:sz w:val="24"/>
          <w:szCs w:val="24"/>
        </w:rPr>
        <w:t xml:space="preserve"> Изучение методик расчета и измерения основных характеристик твердых тел и физических процессов, реализуемых на границах раздела различных твердых тел с окружающей средой.</w:t>
      </w:r>
    </w:p>
    <w:p w:rsidR="00A800C0" w:rsidRDefault="00A800C0" w:rsidP="00BE16FF">
      <w:pPr>
        <w:spacing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Технологические процессы микроэлектроники</w:t>
      </w:r>
    </w:p>
    <w:p w:rsidR="0093007D" w:rsidRPr="00F223D4" w:rsidRDefault="0093007D" w:rsidP="00BE16FF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223D4">
        <w:rPr>
          <w:rFonts w:ascii="Times New Roman" w:hAnsi="Times New Roman" w:cs="Times New Roman"/>
          <w:sz w:val="24"/>
          <w:szCs w:val="24"/>
        </w:rPr>
        <w:t>Цель преподавания дисциплины - изучение основных (базовых) технологических процессов</w:t>
      </w:r>
      <w:r w:rsidRPr="00F223D4">
        <w:rPr>
          <w:sz w:val="24"/>
          <w:szCs w:val="24"/>
        </w:rPr>
        <w:t xml:space="preserve"> </w:t>
      </w:r>
      <w:r w:rsidRPr="00F223D4">
        <w:rPr>
          <w:rFonts w:ascii="Times New Roman" w:hAnsi="Times New Roman" w:cs="Times New Roman"/>
          <w:sz w:val="24"/>
          <w:szCs w:val="24"/>
        </w:rPr>
        <w:t xml:space="preserve">изделий микроэлектроники и оптоэлектроники, включая </w:t>
      </w:r>
      <w:proofErr w:type="spellStart"/>
      <w:r w:rsidRPr="00F223D4">
        <w:rPr>
          <w:rFonts w:ascii="Times New Roman" w:hAnsi="Times New Roman" w:cs="Times New Roman"/>
          <w:sz w:val="24"/>
          <w:szCs w:val="24"/>
        </w:rPr>
        <w:t>наноэлементы</w:t>
      </w:r>
      <w:proofErr w:type="spellEnd"/>
      <w:r w:rsidRPr="00F223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3D4">
        <w:rPr>
          <w:rFonts w:ascii="Times New Roman" w:hAnsi="Times New Roman" w:cs="Times New Roman"/>
          <w:sz w:val="24"/>
          <w:szCs w:val="24"/>
        </w:rPr>
        <w:t>микроэлектромеханические</w:t>
      </w:r>
      <w:proofErr w:type="spellEnd"/>
      <w:r w:rsidRPr="00F223D4">
        <w:rPr>
          <w:rFonts w:ascii="Times New Roman" w:hAnsi="Times New Roman" w:cs="Times New Roman"/>
          <w:sz w:val="24"/>
          <w:szCs w:val="24"/>
        </w:rPr>
        <w:t xml:space="preserve"> системы, формирование знаний и навыков конструкторско-технологического проектирования элементов </w:t>
      </w:r>
      <w:proofErr w:type="spellStart"/>
      <w:proofErr w:type="gramStart"/>
      <w:r w:rsidRPr="00F223D4">
        <w:rPr>
          <w:rFonts w:ascii="Times New Roman" w:hAnsi="Times New Roman" w:cs="Times New Roman"/>
          <w:sz w:val="24"/>
          <w:szCs w:val="24"/>
        </w:rPr>
        <w:t>элементов</w:t>
      </w:r>
      <w:proofErr w:type="spellEnd"/>
      <w:proofErr w:type="gramEnd"/>
      <w:r w:rsidRPr="00F223D4">
        <w:rPr>
          <w:rFonts w:ascii="Times New Roman" w:hAnsi="Times New Roman" w:cs="Times New Roman"/>
          <w:sz w:val="24"/>
          <w:szCs w:val="24"/>
        </w:rPr>
        <w:t xml:space="preserve"> интегральных схем (ИС) для различных схемотехнических решений. Задачи изучения курса состоят в освоении принципов высокоэффективного проектирования элементов ИС, формировании базовых технологических процессов и маршрутов изготовления биполярных, КМОП, </w:t>
      </w:r>
      <w:proofErr w:type="spellStart"/>
      <w:r w:rsidRPr="00F223D4">
        <w:rPr>
          <w:rFonts w:ascii="Times New Roman" w:hAnsi="Times New Roman" w:cs="Times New Roman"/>
          <w:sz w:val="24"/>
          <w:szCs w:val="24"/>
        </w:rPr>
        <w:t>БиКМОП</w:t>
      </w:r>
      <w:proofErr w:type="spellEnd"/>
      <w:r w:rsidRPr="00F223D4">
        <w:rPr>
          <w:rFonts w:ascii="Times New Roman" w:hAnsi="Times New Roman" w:cs="Times New Roman"/>
          <w:sz w:val="24"/>
          <w:szCs w:val="24"/>
        </w:rPr>
        <w:t>, и других, выборе методов контроля и анализа этих элементов ИС.</w:t>
      </w: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lastRenderedPageBreak/>
        <w:t>Молекулярная электроника</w:t>
      </w:r>
    </w:p>
    <w:p w:rsidR="00CE79FA" w:rsidRPr="00F223D4" w:rsidRDefault="003D30EC" w:rsidP="00BE16FF">
      <w:pPr>
        <w:pStyle w:val="a3"/>
        <w:jc w:val="both"/>
      </w:pPr>
      <w:r w:rsidRPr="00F223D4">
        <w:t>Цель преподавания дисциплины - изучение о</w:t>
      </w:r>
      <w:r w:rsidR="00CE79FA" w:rsidRPr="00F223D4">
        <w:t>бъект</w:t>
      </w:r>
      <w:r w:rsidRPr="00F223D4">
        <w:t>ов</w:t>
      </w:r>
      <w:r w:rsidR="00CE79FA" w:rsidRPr="00F223D4">
        <w:t xml:space="preserve"> молекулярной электроники</w:t>
      </w:r>
      <w:r w:rsidRPr="00F223D4">
        <w:t>,</w:t>
      </w:r>
      <w:r w:rsidR="00CE79FA" w:rsidRPr="00F223D4">
        <w:t xml:space="preserve"> </w:t>
      </w:r>
      <w:r w:rsidRPr="00F223D4">
        <w:t xml:space="preserve">типы связей и взаимодействий в молекулярных системах, </w:t>
      </w:r>
      <w:r w:rsidR="00CE79FA" w:rsidRPr="00F223D4">
        <w:t>их структурные особенности</w:t>
      </w:r>
      <w:r w:rsidRPr="00F223D4">
        <w:t>,</w:t>
      </w:r>
      <w:r w:rsidR="00CE79FA" w:rsidRPr="00F223D4">
        <w:t xml:space="preserve"> </w:t>
      </w:r>
      <w:r w:rsidRPr="00F223D4">
        <w:t>ф</w:t>
      </w:r>
      <w:r w:rsidR="00CE79FA" w:rsidRPr="00F223D4">
        <w:t xml:space="preserve">ункциональность отдельных молекул и молекулярных блоков. Электронные, оптические и магнитные свойства </w:t>
      </w:r>
      <w:proofErr w:type="spellStart"/>
      <w:r w:rsidR="00CE79FA" w:rsidRPr="00F223D4">
        <w:t>графена</w:t>
      </w:r>
      <w:proofErr w:type="spellEnd"/>
      <w:r w:rsidR="00CE79FA" w:rsidRPr="00F223D4">
        <w:t xml:space="preserve">, углеродных </w:t>
      </w:r>
      <w:proofErr w:type="spellStart"/>
      <w:r w:rsidR="00CE79FA" w:rsidRPr="00F223D4">
        <w:t>нанотрубок</w:t>
      </w:r>
      <w:proofErr w:type="spellEnd"/>
      <w:r w:rsidR="00CE79FA" w:rsidRPr="00F223D4">
        <w:t xml:space="preserve">, фуллеренов, молекул ДНК и других органических молекул. Электронные свойства границ раздела молекула/металл, молекула/полупроводник, молекула/диэлектрик. Перенос носителей заряда через молекулярные структуры. Молекулярные электронные, </w:t>
      </w:r>
      <w:proofErr w:type="spellStart"/>
      <w:r w:rsidR="00CE79FA" w:rsidRPr="00F223D4">
        <w:t>спинтронные</w:t>
      </w:r>
      <w:proofErr w:type="spellEnd"/>
      <w:r w:rsidR="00CE79FA" w:rsidRPr="00F223D4">
        <w:t xml:space="preserve"> и оптоэлектронные элементы информационных систем.</w:t>
      </w:r>
      <w:r w:rsidRPr="00F223D4">
        <w:t xml:space="preserve"> Методики расчета электронной структуры молекул и построением устройств получения, хранения, обработки и передачи информации на их основе.</w:t>
      </w:r>
    </w:p>
    <w:p w:rsidR="00A800C0" w:rsidRDefault="00A800C0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Оптоэлектроника</w:t>
      </w:r>
    </w:p>
    <w:p w:rsidR="00CE79FA" w:rsidRPr="00F223D4" w:rsidRDefault="003D30EC" w:rsidP="00BE16FF">
      <w:pPr>
        <w:pStyle w:val="a3"/>
        <w:jc w:val="both"/>
      </w:pPr>
      <w:r w:rsidRPr="00F223D4">
        <w:t>Цель преподавания дисциплины – изучение с</w:t>
      </w:r>
      <w:r w:rsidR="00CE79FA" w:rsidRPr="00F223D4">
        <w:t>пособ</w:t>
      </w:r>
      <w:r w:rsidRPr="00F223D4">
        <w:t>ов</w:t>
      </w:r>
      <w:r w:rsidR="00CE79FA" w:rsidRPr="00F223D4">
        <w:t xml:space="preserve"> описания и характеристик электромагнитного излучения. </w:t>
      </w:r>
      <w:proofErr w:type="spellStart"/>
      <w:r w:rsidR="00CE79FA" w:rsidRPr="00F223D4">
        <w:t>Электр</w:t>
      </w:r>
      <w:proofErr w:type="gramStart"/>
      <w:r w:rsidR="00CE79FA" w:rsidRPr="00F223D4">
        <w:t>о</w:t>
      </w:r>
      <w:proofErr w:type="spellEnd"/>
      <w:r w:rsidR="00CE79FA" w:rsidRPr="00F223D4">
        <w:t>-</w:t>
      </w:r>
      <w:proofErr w:type="gramEnd"/>
      <w:r w:rsidR="00CE79FA" w:rsidRPr="00F223D4">
        <w:t xml:space="preserve">, </w:t>
      </w:r>
      <w:proofErr w:type="spellStart"/>
      <w:r w:rsidR="00CE79FA" w:rsidRPr="00F223D4">
        <w:t>магнито</w:t>
      </w:r>
      <w:proofErr w:type="spellEnd"/>
      <w:r w:rsidR="00CE79FA" w:rsidRPr="00F223D4">
        <w:t xml:space="preserve">- и акустооптические эффекты. Оптические методы обработки и передачи информации. Принципы и компоненты интегральной оптоэлектроники. </w:t>
      </w:r>
      <w:proofErr w:type="spellStart"/>
      <w:r w:rsidR="00CE79FA" w:rsidRPr="00F223D4">
        <w:t>Гетероструктуры</w:t>
      </w:r>
      <w:proofErr w:type="spellEnd"/>
      <w:r w:rsidR="00CE79FA" w:rsidRPr="00F223D4">
        <w:t xml:space="preserve"> и </w:t>
      </w:r>
      <w:proofErr w:type="spellStart"/>
      <w:r w:rsidR="00CE79FA" w:rsidRPr="00F223D4">
        <w:t>квантоворазмерные</w:t>
      </w:r>
      <w:proofErr w:type="spellEnd"/>
      <w:r w:rsidR="00CE79FA" w:rsidRPr="00F223D4">
        <w:t xml:space="preserve"> эффекты в полупроводниках. Оптические переходы, правила отбора. Механизмы поглощения, </w:t>
      </w:r>
      <w:proofErr w:type="spellStart"/>
      <w:r w:rsidR="00CE79FA" w:rsidRPr="00F223D4">
        <w:t>излучательная</w:t>
      </w:r>
      <w:proofErr w:type="spellEnd"/>
      <w:r w:rsidR="00CE79FA" w:rsidRPr="00F223D4">
        <w:t xml:space="preserve"> рекомбинация и фотоэлектрические эффекты. Зонная структура полупроводниковых твердых растворов. Полупроводниковые лазеры. Спонтанные и вынужденные переходы, оптические характеристики веществ. Усиление и генерация излучения, методы создания инверсии. Условие самовозбуждения, порог генерации лазеров. Стационарная и нестационарная генерация. Резонаторы оптического диапазона. Свойства, распространение и преобразование лазерных пучков. Оптические волноводы. Источники некогерентного излучения –  светоизлучающие диоды. Фотоприемники, приборы управления оптическим излучением. Устройства обработки и хранения информации.</w:t>
      </w:r>
    </w:p>
    <w:p w:rsidR="003D30EC" w:rsidRDefault="003D30EC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Квантовые вычисления</w:t>
      </w:r>
    </w:p>
    <w:p w:rsidR="00CE79FA" w:rsidRPr="00F223D4" w:rsidRDefault="001A2305" w:rsidP="00BE16FF">
      <w:pPr>
        <w:spacing w:after="0" w:line="240" w:lineRule="auto"/>
        <w:jc w:val="both"/>
        <w:rPr>
          <w:sz w:val="24"/>
          <w:szCs w:val="24"/>
        </w:rPr>
      </w:pPr>
      <w:r w:rsidRPr="00F223D4">
        <w:rPr>
          <w:rFonts w:ascii="Times New Roman" w:hAnsi="Times New Roman" w:cs="Times New Roman"/>
          <w:sz w:val="24"/>
          <w:szCs w:val="24"/>
        </w:rPr>
        <w:t>Цель преподавания дисциплины - формирование знаний о фундаментальных физических основах квантовой информации, закономерностях ее преобразования в квантовых системах, основных квантовых логических операциях, способах их реализации, возможностях применения результатов при разработке систем квантовых вычислений.</w:t>
      </w:r>
      <w:r w:rsidR="003D30EC" w:rsidRPr="00F223D4">
        <w:rPr>
          <w:rFonts w:ascii="Times New Roman" w:hAnsi="Times New Roman" w:cs="Times New Roman"/>
          <w:sz w:val="24"/>
          <w:szCs w:val="24"/>
        </w:rPr>
        <w:t xml:space="preserve"> </w:t>
      </w:r>
      <w:r w:rsidR="00CE79FA" w:rsidRPr="00F223D4">
        <w:rPr>
          <w:rFonts w:ascii="Times New Roman" w:hAnsi="Times New Roman" w:cs="Times New Roman"/>
          <w:sz w:val="24"/>
          <w:szCs w:val="24"/>
        </w:rPr>
        <w:t xml:space="preserve">Физические основы квантовой обработки информации (суперпозиция квантовых состояний, парадокс электронного парамагнитного резонанса, запутанные состояния, неравенства Белла). </w:t>
      </w:r>
      <w:proofErr w:type="gramStart"/>
      <w:r w:rsidR="00CE79FA" w:rsidRPr="00F223D4">
        <w:rPr>
          <w:rFonts w:ascii="Times New Roman" w:hAnsi="Times New Roman" w:cs="Times New Roman"/>
          <w:sz w:val="24"/>
          <w:szCs w:val="24"/>
        </w:rPr>
        <w:t xml:space="preserve">Преобразование информации в квантовых системах (классические и квантовые информационные системы, </w:t>
      </w:r>
      <w:proofErr w:type="spellStart"/>
      <w:r w:rsidR="00CE79FA" w:rsidRPr="00F223D4">
        <w:rPr>
          <w:rFonts w:ascii="Times New Roman" w:hAnsi="Times New Roman" w:cs="Times New Roman"/>
          <w:sz w:val="24"/>
          <w:szCs w:val="24"/>
        </w:rPr>
        <w:t>кубиты</w:t>
      </w:r>
      <w:proofErr w:type="spellEnd"/>
      <w:r w:rsidR="00CE79FA" w:rsidRPr="00F223D4">
        <w:rPr>
          <w:rFonts w:ascii="Times New Roman" w:hAnsi="Times New Roman" w:cs="Times New Roman"/>
          <w:sz w:val="24"/>
          <w:szCs w:val="24"/>
        </w:rPr>
        <w:t xml:space="preserve"> и квантовые вентили, теорема о запрете квантового клонирования, универсальный квантовый компьютер, принцип Черча-Тьюринга, квантовое сжатие данных, квантовая криптография и </w:t>
      </w:r>
      <w:proofErr w:type="spellStart"/>
      <w:r w:rsidR="00CE79FA" w:rsidRPr="00F223D4">
        <w:rPr>
          <w:rFonts w:ascii="Times New Roman" w:hAnsi="Times New Roman" w:cs="Times New Roman"/>
          <w:sz w:val="24"/>
          <w:szCs w:val="24"/>
        </w:rPr>
        <w:t>телепортация</w:t>
      </w:r>
      <w:proofErr w:type="spellEnd"/>
      <w:r w:rsidR="00CE79FA" w:rsidRPr="00F223D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E79FA" w:rsidRPr="00F223D4">
        <w:rPr>
          <w:rFonts w:ascii="Times New Roman" w:hAnsi="Times New Roman" w:cs="Times New Roman"/>
          <w:sz w:val="24"/>
          <w:szCs w:val="24"/>
        </w:rPr>
        <w:t xml:space="preserve"> Квантовые операции и алгоритмы (модели квантовых вычислений и их эффективность, квантовые алгоритмы </w:t>
      </w:r>
      <w:proofErr w:type="spellStart"/>
      <w:r w:rsidR="00CE79FA" w:rsidRPr="00F223D4">
        <w:rPr>
          <w:rFonts w:ascii="Times New Roman" w:hAnsi="Times New Roman" w:cs="Times New Roman"/>
          <w:sz w:val="24"/>
          <w:szCs w:val="24"/>
        </w:rPr>
        <w:t>Шора</w:t>
      </w:r>
      <w:proofErr w:type="spellEnd"/>
      <w:r w:rsidR="00CE79FA" w:rsidRPr="00F223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79FA" w:rsidRPr="00F223D4">
        <w:rPr>
          <w:rFonts w:ascii="Times New Roman" w:hAnsi="Times New Roman" w:cs="Times New Roman"/>
          <w:sz w:val="24"/>
          <w:szCs w:val="24"/>
        </w:rPr>
        <w:t>Гровера</w:t>
      </w:r>
      <w:proofErr w:type="spellEnd"/>
      <w:r w:rsidR="00CE79FA" w:rsidRPr="00F223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79FA" w:rsidRPr="00F223D4">
        <w:rPr>
          <w:rFonts w:ascii="Times New Roman" w:hAnsi="Times New Roman" w:cs="Times New Roman"/>
          <w:sz w:val="24"/>
          <w:szCs w:val="24"/>
        </w:rPr>
        <w:t>квантовое</w:t>
      </w:r>
      <w:proofErr w:type="gramEnd"/>
      <w:r w:rsidR="00CE79FA" w:rsidRPr="00F223D4">
        <w:rPr>
          <w:rFonts w:ascii="Times New Roman" w:hAnsi="Times New Roman" w:cs="Times New Roman"/>
          <w:sz w:val="24"/>
          <w:szCs w:val="24"/>
        </w:rPr>
        <w:t xml:space="preserve"> Фурье-преобразование, квантовая коррекция ошибок, логические элементы для квантовых вычислений и их реализация). Проблемы физической реализации квантовых вычислений (ловушки ионов, ядерный магнитный резонанс, высокодобротные оптические резонаторы, твердотельные реализации квантовых вычислений, ансамблевые варианты).</w:t>
      </w:r>
      <w:r w:rsidR="00CE79FA" w:rsidRPr="00F223D4">
        <w:rPr>
          <w:sz w:val="24"/>
          <w:szCs w:val="24"/>
        </w:rPr>
        <w:t xml:space="preserve"> </w:t>
      </w:r>
    </w:p>
    <w:p w:rsidR="003D30EC" w:rsidRDefault="003D30EC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Физика </w:t>
      </w:r>
      <w:proofErr w:type="spell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низкоразмерных</w:t>
      </w:r>
      <w:proofErr w:type="spellEnd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систем</w:t>
      </w:r>
    </w:p>
    <w:p w:rsidR="0093007D" w:rsidRPr="00F223D4" w:rsidRDefault="0093007D" w:rsidP="00BE16FF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 w:rsidRPr="00F223D4">
        <w:rPr>
          <w:rFonts w:ascii="Times New Roman" w:hAnsi="Times New Roman" w:cs="Times New Roman"/>
          <w:sz w:val="24"/>
          <w:szCs w:val="24"/>
        </w:rPr>
        <w:lastRenderedPageBreak/>
        <w:t xml:space="preserve">Цель преподавания дисциплины - формирование знаний о фундаментальных физических основах </w:t>
      </w:r>
      <w:proofErr w:type="spellStart"/>
      <w:r w:rsidRPr="00F223D4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F223D4">
        <w:rPr>
          <w:rFonts w:ascii="Times New Roman" w:hAnsi="Times New Roman" w:cs="Times New Roman"/>
          <w:sz w:val="24"/>
          <w:szCs w:val="24"/>
        </w:rPr>
        <w:t xml:space="preserve">, закономерностях и механизмах переноса носителей заряда в системах пониженной размерности, об электрических, оптических, магнитных, механических свойствах </w:t>
      </w:r>
      <w:proofErr w:type="spellStart"/>
      <w:r w:rsidRPr="00F223D4">
        <w:rPr>
          <w:rFonts w:ascii="Times New Roman" w:hAnsi="Times New Roman" w:cs="Times New Roman"/>
          <w:sz w:val="24"/>
          <w:szCs w:val="24"/>
        </w:rPr>
        <w:t>низкоразмерных</w:t>
      </w:r>
      <w:proofErr w:type="spellEnd"/>
      <w:r w:rsidRPr="00F223D4">
        <w:rPr>
          <w:rFonts w:ascii="Times New Roman" w:hAnsi="Times New Roman" w:cs="Times New Roman"/>
          <w:sz w:val="24"/>
          <w:szCs w:val="24"/>
        </w:rPr>
        <w:t xml:space="preserve"> систем, о принципах построения нового поколения сверхминиатюрных </w:t>
      </w:r>
      <w:proofErr w:type="spellStart"/>
      <w:r w:rsidRPr="00F223D4">
        <w:rPr>
          <w:rFonts w:ascii="Times New Roman" w:hAnsi="Times New Roman" w:cs="Times New Roman"/>
          <w:sz w:val="24"/>
          <w:szCs w:val="24"/>
        </w:rPr>
        <w:t>супербыстродействующих</w:t>
      </w:r>
      <w:proofErr w:type="spellEnd"/>
      <w:r w:rsidRPr="00F223D4">
        <w:rPr>
          <w:rFonts w:ascii="Times New Roman" w:hAnsi="Times New Roman" w:cs="Times New Roman"/>
          <w:sz w:val="24"/>
          <w:szCs w:val="24"/>
        </w:rPr>
        <w:t xml:space="preserve"> приборов и устройств.</w:t>
      </w: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  <w:lang w:val="en-US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Методы исследования твердых структур</w:t>
      </w:r>
    </w:p>
    <w:p w:rsidR="00CE79FA" w:rsidRPr="00F223D4" w:rsidRDefault="003D30EC" w:rsidP="00BE16FF">
      <w:pPr>
        <w:pStyle w:val="a3"/>
        <w:ind w:firstLine="426"/>
        <w:jc w:val="both"/>
      </w:pPr>
      <w:r w:rsidRPr="00F223D4">
        <w:t>Цель преподавания дисциплины – формирование знаний о ф</w:t>
      </w:r>
      <w:r w:rsidR="00CE79FA" w:rsidRPr="00F223D4">
        <w:t>изико-химически</w:t>
      </w:r>
      <w:r w:rsidRPr="00F223D4">
        <w:t>х</w:t>
      </w:r>
      <w:r w:rsidR="00CE79FA" w:rsidRPr="00F223D4">
        <w:t xml:space="preserve"> принцип</w:t>
      </w:r>
      <w:r w:rsidRPr="00F223D4">
        <w:t>ах</w:t>
      </w:r>
      <w:r w:rsidR="00CE79FA" w:rsidRPr="00F223D4">
        <w:t xml:space="preserve"> определения кристаллической структуры, состава, электронных, оптических и магнитных свой</w:t>
      </w:r>
      <w:proofErr w:type="gramStart"/>
      <w:r w:rsidR="00CE79FA" w:rsidRPr="00F223D4">
        <w:t>ств тв</w:t>
      </w:r>
      <w:proofErr w:type="gramEnd"/>
      <w:r w:rsidR="00CE79FA" w:rsidRPr="00F223D4">
        <w:t xml:space="preserve">ердотельных структур. Определение состава, структуры твердых тел и концентрационных профилей по основным и </w:t>
      </w:r>
      <w:proofErr w:type="spellStart"/>
      <w:r w:rsidR="00CE79FA" w:rsidRPr="00F223D4">
        <w:t>примесным</w:t>
      </w:r>
      <w:proofErr w:type="spellEnd"/>
      <w:r w:rsidR="00CE79FA" w:rsidRPr="00F223D4">
        <w:t xml:space="preserve"> компонентам методами электронной и ионной спектроскопии: фотоэлектронная спектроскопия, ультрафиолетовая, рентгеновская фотоэлектронная спектроскопия, </w:t>
      </w:r>
      <w:proofErr w:type="spellStart"/>
      <w:r w:rsidR="00CE79FA" w:rsidRPr="00F223D4">
        <w:t>Оже-спектроскопия</w:t>
      </w:r>
      <w:proofErr w:type="spellEnd"/>
      <w:r w:rsidR="00CE79FA" w:rsidRPr="00F223D4">
        <w:t xml:space="preserve">, ядерный магнитный резонанс, электронный парамагнитный резонанс, </w:t>
      </w:r>
      <w:proofErr w:type="spellStart"/>
      <w:r w:rsidR="00CE79FA" w:rsidRPr="00F223D4">
        <w:t>мессбауэровская</w:t>
      </w:r>
      <w:proofErr w:type="spellEnd"/>
      <w:r w:rsidR="00CE79FA" w:rsidRPr="00F223D4">
        <w:t xml:space="preserve"> спектроскопия. Дифракционные методы анализа кристаллической структуры: рентгеновский анализ, электронография. Электронно-микроскопические методы исследования: просвечивающая и растровая электронная микроскопия. Анализ поверхности сканирующими зондами – туннельная и атомно-силовая микроскопия. Определение удельного сопротивления, подвижности и времени жизни носителей заряда, типа проводимости, концентрации носителей заряда, параметров глубоких центров в полупроводниках. Оптические методы исследования полупроводников. Определение магнитных свой</w:t>
      </w:r>
      <w:proofErr w:type="gramStart"/>
      <w:r w:rsidR="00CE79FA" w:rsidRPr="00F223D4">
        <w:t>ств тв</w:t>
      </w:r>
      <w:proofErr w:type="gramEnd"/>
      <w:r w:rsidR="00CE79FA" w:rsidRPr="00F223D4">
        <w:t xml:space="preserve">ердотельных структур. </w:t>
      </w:r>
    </w:p>
    <w:p w:rsidR="00CE79FA" w:rsidRPr="00CE79FA" w:rsidRDefault="00CE79FA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BA46AB" w:rsidRPr="0004115F" w:rsidRDefault="00BA46AB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Материалы и компоненты электронной техники</w:t>
      </w:r>
    </w:p>
    <w:p w:rsidR="00B52F8F" w:rsidRPr="0076342C" w:rsidRDefault="00843701" w:rsidP="00B52F8F">
      <w:pPr>
        <w:pStyle w:val="a6"/>
        <w:ind w:firstLine="709"/>
        <w:rPr>
          <w:sz w:val="24"/>
        </w:rPr>
      </w:pPr>
      <w:r w:rsidRPr="0076342C">
        <w:rPr>
          <w:sz w:val="24"/>
        </w:rPr>
        <w:t xml:space="preserve">Цель преподавания дисциплины - изучение теоретических основ материаловедения, </w:t>
      </w:r>
      <w:r w:rsidR="0076342C" w:rsidRPr="0076342C">
        <w:rPr>
          <w:sz w:val="24"/>
        </w:rPr>
        <w:t>фундаментальных физических законов, лежащих в основе поведения микрочастиц, в том числе и систем из них</w:t>
      </w:r>
      <w:r w:rsidR="0076342C">
        <w:rPr>
          <w:sz w:val="24"/>
        </w:rPr>
        <w:t>,</w:t>
      </w:r>
      <w:r w:rsidR="0076342C" w:rsidRPr="0076342C">
        <w:rPr>
          <w:sz w:val="24"/>
        </w:rPr>
        <w:t xml:space="preserve"> </w:t>
      </w:r>
      <w:r w:rsidRPr="0076342C">
        <w:rPr>
          <w:sz w:val="24"/>
        </w:rPr>
        <w:t>классификации материалов и их основных свойств, принципов старения и условий сохранения стабильности свойств</w:t>
      </w:r>
      <w:r w:rsidR="00B52F8F" w:rsidRPr="0076342C">
        <w:rPr>
          <w:sz w:val="24"/>
        </w:rPr>
        <w:t>; изучение</w:t>
      </w:r>
      <w:r w:rsidR="0076342C" w:rsidRPr="0076342C">
        <w:rPr>
          <w:sz w:val="24"/>
        </w:rPr>
        <w:t xml:space="preserve"> конструктивных особенностей дискретных элементов электронной техники и их основных параметров. 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Микросхемотехника</w:t>
      </w:r>
      <w:proofErr w:type="spellEnd"/>
    </w:p>
    <w:p w:rsidR="00843701" w:rsidRPr="0076342C" w:rsidRDefault="00843701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изучение студентами элементной базы цифровой электроники,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цифровых интегральных микросхем, включая БИС и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сверхБИС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>, методов их анализа и проектирования, их применения в микроэлектронной аппаратуре.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Гибридные </w:t>
      </w:r>
      <w:proofErr w:type="spell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наноструктуры</w:t>
      </w:r>
      <w:proofErr w:type="spellEnd"/>
    </w:p>
    <w:p w:rsidR="00A44DA5" w:rsidRPr="0076342C" w:rsidRDefault="00A44DA5" w:rsidP="00A44DA5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– изучение применения органических и гибридных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в электронике; ионных соединений фуллеренов и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тиофенсодержащих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сопряженных полимеров;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нанокомпозитных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полимерных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протонообменных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мембран для топливных элементов; литиевых электродов с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наноструктурированными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высокопроводящими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слоями;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водород-генерирующих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материалов для химических источников водорода; катализаторов гидрогенизации, содержащих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наноразмерные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частицы металлов; структурные превращения в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нанопорошках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диоксида титана; влияние межмолекулярных взаимодействий на самоорганизацию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наматических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жидких кристаллов, а также использование гибридных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на основе фуллеренов в биохимических исследованиях. 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lastRenderedPageBreak/>
        <w:t>Системы автоматизированного проектирования интегральных микросхем</w:t>
      </w:r>
    </w:p>
    <w:p w:rsidR="00FE40F1" w:rsidRPr="0076342C" w:rsidRDefault="00FE40F1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>Цель преподавания дисциплины - формирование знаний и навыков математического моделирования основных технологических процессов и элементов современных интегральных микросхем, математического моделирования основных технологических процессов и элементов современных интегральных микросхем, изучение и овладение современными системами автоматизированного проектирования в микроэлектронике и приобретение практических навыков технологического и схемотехнического проектирования и моделирования интегральных микросхем (ИМС).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Наноэлектроника</w:t>
      </w:r>
      <w:proofErr w:type="spellEnd"/>
    </w:p>
    <w:p w:rsidR="00843701" w:rsidRPr="0076342C" w:rsidRDefault="00843701" w:rsidP="00BE16FF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о фундаментальных физических закономерностях явлений в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твердотельных структурах, преимущественно на полупроводниковых материалах, о технологических методах создания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структур (о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>), об их электронных, магнитных, оптических свойствах и о возможностях их применения в интегрированных системах обработки информации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Микросистемотехника</w:t>
      </w:r>
      <w:proofErr w:type="spellEnd"/>
    </w:p>
    <w:p w:rsidR="00843701" w:rsidRPr="0076342C" w:rsidRDefault="00843701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обучение студентов основам построения </w:t>
      </w:r>
      <w:proofErr w:type="spellStart"/>
      <w:r w:rsidRPr="0076342C">
        <w:rPr>
          <w:rFonts w:ascii="Times New Roman" w:hAnsi="Times New Roman" w:cs="Times New Roman"/>
          <w:sz w:val="24"/>
          <w:szCs w:val="24"/>
        </w:rPr>
        <w:t>мультимикропроцессорных</w:t>
      </w:r>
      <w:proofErr w:type="spellEnd"/>
      <w:r w:rsidRPr="0076342C">
        <w:rPr>
          <w:rFonts w:ascii="Times New Roman" w:hAnsi="Times New Roman" w:cs="Times New Roman"/>
          <w:sz w:val="24"/>
          <w:szCs w:val="24"/>
        </w:rPr>
        <w:t xml:space="preserve"> систем различного функционального назначения на базе микропроцессоров (МП), микроконтроллеров (МК), микропроцессорных комплектов больших интегральных схем (MПK БИС), отечественного и зарубежного производств, а также интерфейсов и средств </w:t>
      </w:r>
      <w:proofErr w:type="gramStart"/>
      <w:r w:rsidRPr="0076342C">
        <w:rPr>
          <w:rFonts w:ascii="Times New Roman" w:hAnsi="Times New Roman" w:cs="Times New Roman"/>
          <w:sz w:val="24"/>
          <w:szCs w:val="24"/>
        </w:rPr>
        <w:t>сопряжения</w:t>
      </w:r>
      <w:proofErr w:type="gramEnd"/>
      <w:r w:rsidRPr="0076342C">
        <w:rPr>
          <w:rFonts w:ascii="Times New Roman" w:hAnsi="Times New Roman" w:cs="Times New Roman"/>
          <w:sz w:val="24"/>
          <w:szCs w:val="24"/>
        </w:rPr>
        <w:t xml:space="preserve"> применяемых в микропроцессорной технике и овладение приемами и методами их программирования, при помощи ПЭВМ.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Микроэлектронные устройства</w:t>
      </w:r>
    </w:p>
    <w:p w:rsidR="0076342C" w:rsidRPr="0076342C" w:rsidRDefault="0076342C" w:rsidP="0076342C">
      <w:pPr>
        <w:pStyle w:val="a6"/>
        <w:ind w:firstLine="709"/>
        <w:rPr>
          <w:sz w:val="24"/>
        </w:rPr>
      </w:pPr>
      <w:r w:rsidRPr="0076342C">
        <w:rPr>
          <w:sz w:val="24"/>
        </w:rPr>
        <w:t xml:space="preserve">Цель преподавания дисциплины - </w:t>
      </w:r>
      <w:r w:rsidRPr="0076342C">
        <w:rPr>
          <w:color w:val="000000"/>
          <w:sz w:val="24"/>
        </w:rPr>
        <w:t>приобретение знаний по основным физическим, конструктивно-технологическим и схемотехническим принципам создания интегральных микросхем и перспектив их развития</w:t>
      </w:r>
      <w:r>
        <w:rPr>
          <w:color w:val="000000"/>
          <w:sz w:val="24"/>
        </w:rPr>
        <w:t>,</w:t>
      </w:r>
      <w:r w:rsidRPr="0076342C">
        <w:rPr>
          <w:sz w:val="26"/>
          <w:szCs w:val="26"/>
        </w:rPr>
        <w:t xml:space="preserve"> </w:t>
      </w:r>
      <w:r w:rsidRPr="0076342C">
        <w:rPr>
          <w:sz w:val="24"/>
        </w:rPr>
        <w:t>создание базы теоретических знаний о принципах разработки, проектирования и технологии создания интегральных микросхем.</w:t>
      </w:r>
    </w:p>
    <w:p w:rsidR="0076342C" w:rsidRPr="0076342C" w:rsidRDefault="0076342C" w:rsidP="0076342C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F54259" w:rsidRPr="000E3879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E3879">
        <w:rPr>
          <w:rFonts w:ascii="Times New Roman" w:hAnsi="Times New Roman" w:cs="Times New Roman"/>
          <w:b/>
          <w:i/>
          <w:color w:val="0000CC"/>
          <w:sz w:val="28"/>
          <w:szCs w:val="28"/>
        </w:rPr>
        <w:t>Наноструктуры</w:t>
      </w:r>
      <w:proofErr w:type="spellEnd"/>
      <w:r w:rsidRPr="000E387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и технология их формирования</w:t>
      </w:r>
    </w:p>
    <w:p w:rsidR="000E3879" w:rsidRPr="000E3879" w:rsidRDefault="000E3879" w:rsidP="000E3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3727">
        <w:rPr>
          <w:rFonts w:ascii="Times New Roman" w:hAnsi="Times New Roman" w:cs="Times New Roman"/>
          <w:sz w:val="24"/>
          <w:szCs w:val="24"/>
        </w:rPr>
        <w:t>Цель преподавания дисциплины -</w:t>
      </w:r>
      <w:r w:rsidRPr="001A2305">
        <w:rPr>
          <w:rFonts w:ascii="Times New Roman" w:hAnsi="Times New Roman" w:cs="Times New Roman"/>
          <w:sz w:val="28"/>
          <w:szCs w:val="28"/>
        </w:rPr>
        <w:t xml:space="preserve"> </w:t>
      </w:r>
      <w:r w:rsidRPr="000E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особенностей функциональных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3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включая их структуру,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свойства, методы синтеза и исследования, ознакомление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практическим применением функциональных </w:t>
      </w:r>
      <w:proofErr w:type="spellStart"/>
      <w:r w:rsidRPr="000E3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наноматериалов</w:t>
      </w:r>
      <w:proofErr w:type="spellEnd"/>
      <w:r w:rsidRPr="000E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перспективами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E3879">
        <w:rPr>
          <w:rFonts w:ascii="Times New Roman" w:hAnsi="Times New Roman" w:cs="Times New Roman"/>
          <w:color w:val="000000"/>
          <w:sz w:val="24"/>
        </w:rPr>
        <w:t xml:space="preserve">формирование знаний о фундаментальных закономерностях и практическом использовании </w:t>
      </w:r>
      <w:proofErr w:type="spellStart"/>
      <w:r w:rsidRPr="000E3879">
        <w:rPr>
          <w:rFonts w:ascii="Times New Roman" w:hAnsi="Times New Roman" w:cs="Times New Roman"/>
          <w:color w:val="000000"/>
          <w:sz w:val="24"/>
        </w:rPr>
        <w:t>нанотехнологий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E3879">
        <w:rPr>
          <w:rFonts w:ascii="Times New Roman" w:hAnsi="Times New Roman" w:cs="Times New Roman"/>
          <w:color w:val="000000"/>
          <w:sz w:val="24"/>
        </w:rPr>
        <w:t xml:space="preserve"> производства изделий электронной техники.</w:t>
      </w:r>
      <w:r w:rsidRPr="000E3879">
        <w:rPr>
          <w:rFonts w:ascii="Times New Roman" w:hAnsi="Times New Roman" w:cs="Times New Roman"/>
          <w:szCs w:val="28"/>
        </w:rPr>
        <w:t xml:space="preserve"> </w:t>
      </w:r>
      <w:r w:rsidRPr="000E3879">
        <w:rPr>
          <w:rFonts w:ascii="Times New Roman" w:hAnsi="Times New Roman" w:cs="Times New Roman"/>
          <w:sz w:val="24"/>
        </w:rPr>
        <w:t xml:space="preserve">Изучение </w:t>
      </w:r>
      <w:r w:rsidRPr="000E3879">
        <w:rPr>
          <w:rFonts w:ascii="Times New Roman" w:hAnsi="Times New Roman" w:cs="Times New Roman"/>
          <w:bCs/>
          <w:sz w:val="24"/>
        </w:rPr>
        <w:t xml:space="preserve">физических основ </w:t>
      </w:r>
      <w:proofErr w:type="spellStart"/>
      <w:r w:rsidRPr="000E3879">
        <w:rPr>
          <w:rFonts w:ascii="Times New Roman" w:hAnsi="Times New Roman" w:cs="Times New Roman"/>
          <w:bCs/>
          <w:sz w:val="24"/>
        </w:rPr>
        <w:t>нанотехнологий</w:t>
      </w:r>
      <w:proofErr w:type="spellEnd"/>
      <w:r w:rsidRPr="000E3879">
        <w:rPr>
          <w:rFonts w:ascii="Times New Roman" w:hAnsi="Times New Roman" w:cs="Times New Roman"/>
          <w:bCs/>
          <w:sz w:val="24"/>
        </w:rPr>
        <w:t xml:space="preserve">, методов формирования </w:t>
      </w:r>
      <w:proofErr w:type="spellStart"/>
      <w:r w:rsidRPr="000E3879">
        <w:rPr>
          <w:rFonts w:ascii="Times New Roman" w:hAnsi="Times New Roman" w:cs="Times New Roman"/>
          <w:bCs/>
          <w:sz w:val="24"/>
        </w:rPr>
        <w:t>наноматериалов</w:t>
      </w:r>
      <w:proofErr w:type="spellEnd"/>
      <w:r w:rsidRPr="000E3879">
        <w:rPr>
          <w:rFonts w:ascii="Times New Roman" w:hAnsi="Times New Roman" w:cs="Times New Roman"/>
          <w:bCs/>
          <w:sz w:val="24"/>
        </w:rPr>
        <w:t xml:space="preserve">, основных свойств </w:t>
      </w:r>
      <w:proofErr w:type="spellStart"/>
      <w:r w:rsidRPr="000E3879">
        <w:rPr>
          <w:rFonts w:ascii="Times New Roman" w:hAnsi="Times New Roman" w:cs="Times New Roman"/>
          <w:bCs/>
          <w:sz w:val="24"/>
        </w:rPr>
        <w:t>наноматериалов</w:t>
      </w:r>
      <w:proofErr w:type="spellEnd"/>
      <w:r w:rsidRPr="000E3879">
        <w:rPr>
          <w:rFonts w:ascii="Times New Roman" w:hAnsi="Times New Roman" w:cs="Times New Roman"/>
          <w:bCs/>
          <w:sz w:val="24"/>
        </w:rPr>
        <w:t xml:space="preserve"> и их применений в изделиях электроники</w:t>
      </w:r>
      <w:r w:rsidRPr="000E3879">
        <w:rPr>
          <w:rFonts w:ascii="Times New Roman" w:hAnsi="Times New Roman" w:cs="Times New Roman"/>
          <w:sz w:val="24"/>
        </w:rPr>
        <w:t>.</w:t>
      </w:r>
    </w:p>
    <w:p w:rsidR="000E3879" w:rsidRPr="000E3879" w:rsidRDefault="000E3879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Микр</w:t>
      </w:r>
      <w:proofErr w:type="gram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о-</w:t>
      </w:r>
      <w:proofErr w:type="gramEnd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и </w:t>
      </w:r>
      <w:proofErr w:type="spell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наноэлектромеханические</w:t>
      </w:r>
      <w:proofErr w:type="spellEnd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устройства</w:t>
      </w:r>
    </w:p>
    <w:p w:rsidR="00D93C6B" w:rsidRPr="00D93C6B" w:rsidRDefault="001A2305" w:rsidP="00D93C6B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 w:rsidRPr="0076342C">
        <w:rPr>
          <w:sz w:val="24"/>
          <w:szCs w:val="24"/>
        </w:rPr>
        <w:t>Цель преподавания дисциплины - приобретение знаний и навыков по основам функционирования, конструирования и технологии изготовления микр</w:t>
      </w:r>
      <w:proofErr w:type="gramStart"/>
      <w:r w:rsidRPr="0076342C">
        <w:rPr>
          <w:sz w:val="24"/>
          <w:szCs w:val="24"/>
        </w:rPr>
        <w:t>о-</w:t>
      </w:r>
      <w:proofErr w:type="gramEnd"/>
      <w:r w:rsidRPr="0076342C">
        <w:rPr>
          <w:sz w:val="24"/>
          <w:szCs w:val="24"/>
        </w:rPr>
        <w:t xml:space="preserve"> и </w:t>
      </w:r>
      <w:proofErr w:type="spellStart"/>
      <w:r w:rsidRPr="0076342C">
        <w:rPr>
          <w:sz w:val="24"/>
          <w:szCs w:val="24"/>
        </w:rPr>
        <w:t>наноэлектромеханических</w:t>
      </w:r>
      <w:proofErr w:type="spellEnd"/>
      <w:r w:rsidRPr="0076342C">
        <w:rPr>
          <w:sz w:val="24"/>
          <w:szCs w:val="24"/>
        </w:rPr>
        <w:t xml:space="preserve"> устройств.</w:t>
      </w:r>
      <w:r w:rsidR="00D93C6B" w:rsidRPr="00D93C6B">
        <w:rPr>
          <w:sz w:val="28"/>
          <w:szCs w:val="28"/>
        </w:rPr>
        <w:t xml:space="preserve"> </w:t>
      </w:r>
      <w:r w:rsidR="00D93C6B" w:rsidRPr="00D93C6B">
        <w:rPr>
          <w:sz w:val="24"/>
          <w:szCs w:val="24"/>
        </w:rPr>
        <w:t>Овладение физическими основами функционирования микр</w:t>
      </w:r>
      <w:proofErr w:type="gramStart"/>
      <w:r w:rsidR="00D93C6B" w:rsidRPr="00D93C6B">
        <w:rPr>
          <w:sz w:val="24"/>
          <w:szCs w:val="24"/>
        </w:rPr>
        <w:t>о-</w:t>
      </w:r>
      <w:proofErr w:type="gramEnd"/>
      <w:r w:rsidR="00D93C6B" w:rsidRPr="00D93C6B">
        <w:rPr>
          <w:sz w:val="24"/>
          <w:szCs w:val="24"/>
        </w:rPr>
        <w:t xml:space="preserve"> и </w:t>
      </w:r>
      <w:proofErr w:type="spellStart"/>
      <w:r w:rsidR="00D93C6B" w:rsidRPr="00D93C6B">
        <w:rPr>
          <w:sz w:val="24"/>
          <w:szCs w:val="24"/>
        </w:rPr>
        <w:t>наноэлектромеханических</w:t>
      </w:r>
      <w:proofErr w:type="spellEnd"/>
      <w:r w:rsidR="00D93C6B" w:rsidRPr="00D93C6B">
        <w:rPr>
          <w:sz w:val="24"/>
          <w:szCs w:val="24"/>
        </w:rPr>
        <w:t xml:space="preserve"> устройств; овладение методами </w:t>
      </w:r>
      <w:r w:rsidR="00D93C6B" w:rsidRPr="00D93C6B">
        <w:rPr>
          <w:sz w:val="24"/>
          <w:szCs w:val="24"/>
        </w:rPr>
        <w:lastRenderedPageBreak/>
        <w:t xml:space="preserve">разработки технологии получения микро- и </w:t>
      </w:r>
      <w:proofErr w:type="spellStart"/>
      <w:r w:rsidR="00D93C6B" w:rsidRPr="00D93C6B">
        <w:rPr>
          <w:sz w:val="24"/>
          <w:szCs w:val="24"/>
        </w:rPr>
        <w:t>наноэлектромеханических</w:t>
      </w:r>
      <w:proofErr w:type="spellEnd"/>
      <w:r w:rsidR="00D93C6B" w:rsidRPr="00D93C6B">
        <w:rPr>
          <w:sz w:val="24"/>
          <w:szCs w:val="24"/>
        </w:rPr>
        <w:t xml:space="preserve"> устройств; овладение методами применения микро- и </w:t>
      </w:r>
      <w:proofErr w:type="spellStart"/>
      <w:r w:rsidR="00D93C6B" w:rsidRPr="00D93C6B">
        <w:rPr>
          <w:sz w:val="24"/>
          <w:szCs w:val="24"/>
        </w:rPr>
        <w:t>наноэлектромеханических</w:t>
      </w:r>
      <w:proofErr w:type="spellEnd"/>
      <w:r w:rsidR="00D93C6B" w:rsidRPr="00D93C6B">
        <w:rPr>
          <w:sz w:val="24"/>
          <w:szCs w:val="24"/>
        </w:rPr>
        <w:t xml:space="preserve"> устройств.</w:t>
      </w:r>
    </w:p>
    <w:p w:rsidR="001A2305" w:rsidRPr="0076342C" w:rsidRDefault="001A2305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Нанофотоника</w:t>
      </w:r>
      <w:proofErr w:type="spellEnd"/>
    </w:p>
    <w:p w:rsidR="00B91E41" w:rsidRPr="0076342C" w:rsidRDefault="00B91E41" w:rsidP="00B91E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2C">
        <w:rPr>
          <w:rFonts w:ascii="Times New Roman" w:hAnsi="Times New Roman" w:cs="Times New Roman"/>
          <w:sz w:val="24"/>
          <w:szCs w:val="24"/>
        </w:rPr>
        <w:t>Цель преподавания дисциплины -</w:t>
      </w:r>
      <w:r w:rsidRPr="0076342C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разных форм излучения, которые создаются частицами света, то есть фотонами. Освоение физических основ принципов и методов </w:t>
      </w:r>
      <w:proofErr w:type="spellStart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оптики </w:t>
      </w:r>
      <w:proofErr w:type="spellStart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современных представлений об основных физико-математических моделях,  лежащих в основе процессов взаимодействия оптического излучения с </w:t>
      </w:r>
      <w:proofErr w:type="spellStart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нанообъектами</w:t>
      </w:r>
      <w:proofErr w:type="spellEnd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изучение технологии изготовления </w:t>
      </w:r>
      <w:proofErr w:type="spellStart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современные и перспективные области их применения,  на конкретных примерах получить опыт решения задач в области </w:t>
      </w:r>
      <w:proofErr w:type="spellStart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нанофотоники</w:t>
      </w:r>
      <w:proofErr w:type="spellEnd"/>
      <w:r w:rsidRPr="007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00CC"/>
          <w:sz w:val="28"/>
          <w:szCs w:val="28"/>
        </w:rPr>
        <w:t>Информационные технологии</w:t>
      </w:r>
    </w:p>
    <w:p w:rsidR="00843701" w:rsidRPr="0076342C" w:rsidRDefault="00843701" w:rsidP="006C6D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>Цель преподавания дисциплины - формирование знаний и навыков физико-математического моделирования основных технологических процессов и элементов современных интегральных микросхем, изучение и овладение современными системами компьютерного проектирования в микроэлектронике и приобретение практических навыков технологического и схемотехнического проектирования и моделирования интегральных микросхем (ИМС).</w:t>
      </w:r>
    </w:p>
    <w:p w:rsidR="00F54259" w:rsidRPr="000240C7" w:rsidRDefault="00F54259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4259" w:rsidRPr="000240C7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AB"/>
    <w:rsid w:val="000240C7"/>
    <w:rsid w:val="0004115F"/>
    <w:rsid w:val="000C11CD"/>
    <w:rsid w:val="000D2D27"/>
    <w:rsid w:val="000E3879"/>
    <w:rsid w:val="000F0C9E"/>
    <w:rsid w:val="00163727"/>
    <w:rsid w:val="001A2305"/>
    <w:rsid w:val="001A2B22"/>
    <w:rsid w:val="001C277E"/>
    <w:rsid w:val="002355C3"/>
    <w:rsid w:val="00280E67"/>
    <w:rsid w:val="00295621"/>
    <w:rsid w:val="002A002C"/>
    <w:rsid w:val="003D30EC"/>
    <w:rsid w:val="004B0992"/>
    <w:rsid w:val="00594641"/>
    <w:rsid w:val="006C6D2E"/>
    <w:rsid w:val="006D33C1"/>
    <w:rsid w:val="0076342C"/>
    <w:rsid w:val="00785104"/>
    <w:rsid w:val="007A480F"/>
    <w:rsid w:val="007E1D6D"/>
    <w:rsid w:val="00831E84"/>
    <w:rsid w:val="00843701"/>
    <w:rsid w:val="00843DF3"/>
    <w:rsid w:val="008F5F3C"/>
    <w:rsid w:val="00924B48"/>
    <w:rsid w:val="0093007D"/>
    <w:rsid w:val="00954EFF"/>
    <w:rsid w:val="009B6645"/>
    <w:rsid w:val="009F509E"/>
    <w:rsid w:val="00A44DA5"/>
    <w:rsid w:val="00A75DC9"/>
    <w:rsid w:val="00A800C0"/>
    <w:rsid w:val="00B52F8F"/>
    <w:rsid w:val="00B91E41"/>
    <w:rsid w:val="00BA46AB"/>
    <w:rsid w:val="00BE16FF"/>
    <w:rsid w:val="00C41BE1"/>
    <w:rsid w:val="00C7007A"/>
    <w:rsid w:val="00C75E7D"/>
    <w:rsid w:val="00CD66C7"/>
    <w:rsid w:val="00CE79FA"/>
    <w:rsid w:val="00D52040"/>
    <w:rsid w:val="00D93C6B"/>
    <w:rsid w:val="00DA736C"/>
    <w:rsid w:val="00EB0C4C"/>
    <w:rsid w:val="00F223D4"/>
    <w:rsid w:val="00F54259"/>
    <w:rsid w:val="00FC40FA"/>
    <w:rsid w:val="00FE40F1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CE79F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63727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3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D93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0DD78-2CCE-4C37-8A78-E1C51952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dcterms:created xsi:type="dcterms:W3CDTF">2023-09-12T09:07:00Z</dcterms:created>
  <dcterms:modified xsi:type="dcterms:W3CDTF">2023-09-12T09:07:00Z</dcterms:modified>
</cp:coreProperties>
</file>