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BF9" w:rsidRDefault="00384BF9" w:rsidP="00384BF9">
      <w:pPr>
        <w:rPr>
          <w:sz w:val="28"/>
          <w:szCs w:val="28"/>
        </w:rPr>
      </w:pPr>
    </w:p>
    <w:p w:rsidR="00384BF9" w:rsidRDefault="000F092B" w:rsidP="000F092B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0F092B" w:rsidRDefault="000F092B" w:rsidP="00384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«Белорусский государственный университет </w:t>
      </w:r>
    </w:p>
    <w:p w:rsidR="00384BF9" w:rsidRDefault="000F092B" w:rsidP="00384BF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информатики и радиоэлектроники»</w:t>
      </w:r>
    </w:p>
    <w:p w:rsidR="00384BF9" w:rsidRDefault="00384BF9" w:rsidP="00384BF9">
      <w:pPr>
        <w:rPr>
          <w:sz w:val="28"/>
          <w:szCs w:val="28"/>
        </w:rPr>
      </w:pPr>
    </w:p>
    <w:p w:rsidR="00384BF9" w:rsidRDefault="00384BF9" w:rsidP="00384BF9">
      <w:pPr>
        <w:rPr>
          <w:sz w:val="28"/>
          <w:szCs w:val="28"/>
        </w:rPr>
      </w:pPr>
    </w:p>
    <w:p w:rsidR="00384BF9" w:rsidRDefault="00384BF9" w:rsidP="00384BF9">
      <w:pPr>
        <w:rPr>
          <w:sz w:val="28"/>
          <w:szCs w:val="28"/>
        </w:rPr>
      </w:pPr>
    </w:p>
    <w:p w:rsidR="00384BF9" w:rsidRDefault="00384BF9" w:rsidP="00384BF9">
      <w:pPr>
        <w:rPr>
          <w:sz w:val="28"/>
          <w:szCs w:val="28"/>
        </w:rPr>
      </w:pPr>
    </w:p>
    <w:p w:rsidR="00384BF9" w:rsidRDefault="00384BF9" w:rsidP="00384BF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84BF9" w:rsidRDefault="00384BF9" w:rsidP="00384BF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Проректор по учебной работе </w:t>
      </w:r>
    </w:p>
    <w:p w:rsidR="00384BF9" w:rsidRDefault="00384BF9" w:rsidP="00384BF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______________Е.Н. </w:t>
      </w:r>
      <w:proofErr w:type="spellStart"/>
      <w:r>
        <w:rPr>
          <w:sz w:val="28"/>
          <w:szCs w:val="28"/>
        </w:rPr>
        <w:t>Живицкая</w:t>
      </w:r>
      <w:proofErr w:type="spellEnd"/>
    </w:p>
    <w:p w:rsidR="001146DC" w:rsidRPr="00A428CB" w:rsidRDefault="001146DC" w:rsidP="001146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428CB">
        <w:rPr>
          <w:sz w:val="28"/>
          <w:szCs w:val="28"/>
        </w:rPr>
        <w:t>"____"_____________  20 __ г.</w:t>
      </w:r>
    </w:p>
    <w:p w:rsidR="001146DC" w:rsidRPr="00A428CB" w:rsidRDefault="001146DC" w:rsidP="001146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428CB">
        <w:rPr>
          <w:sz w:val="28"/>
          <w:szCs w:val="28"/>
        </w:rPr>
        <w:t>Регистрационный № УД-           /пр.</w:t>
      </w:r>
    </w:p>
    <w:p w:rsidR="00384BF9" w:rsidRPr="00090512" w:rsidRDefault="00384BF9" w:rsidP="00384BF9">
      <w:pPr>
        <w:rPr>
          <w:sz w:val="28"/>
          <w:szCs w:val="28"/>
        </w:rPr>
      </w:pPr>
    </w:p>
    <w:p w:rsidR="00384BF9" w:rsidRDefault="00384BF9" w:rsidP="00384BF9">
      <w:pPr>
        <w:ind w:left="4248" w:firstLine="708"/>
        <w:rPr>
          <w:sz w:val="28"/>
          <w:szCs w:val="28"/>
        </w:rPr>
      </w:pPr>
    </w:p>
    <w:p w:rsidR="00384BF9" w:rsidRDefault="00384BF9" w:rsidP="000F092B">
      <w:pPr>
        <w:jc w:val="center"/>
        <w:rPr>
          <w:sz w:val="28"/>
          <w:szCs w:val="28"/>
        </w:rPr>
      </w:pPr>
    </w:p>
    <w:p w:rsidR="00384BF9" w:rsidRPr="00F9318F" w:rsidRDefault="00384BF9" w:rsidP="000F092B">
      <w:pPr>
        <w:jc w:val="center"/>
        <w:rPr>
          <w:sz w:val="28"/>
          <w:szCs w:val="28"/>
        </w:rPr>
      </w:pPr>
      <w:r w:rsidRPr="00F9318F">
        <w:rPr>
          <w:sz w:val="28"/>
          <w:szCs w:val="28"/>
        </w:rPr>
        <w:t>ПРОГРАММА</w:t>
      </w:r>
    </w:p>
    <w:p w:rsidR="00384BF9" w:rsidRDefault="00384BF9" w:rsidP="000F09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</w:t>
      </w:r>
      <w:r w:rsidR="00D320B1" w:rsidRPr="00951715">
        <w:rPr>
          <w:color w:val="000000" w:themeColor="text1"/>
          <w:sz w:val="28"/>
          <w:szCs w:val="28"/>
        </w:rPr>
        <w:t>(Т</w:t>
      </w:r>
      <w:r w:rsidR="00D320B1" w:rsidRPr="00951715">
        <w:rPr>
          <w:sz w:val="28"/>
          <w:szCs w:val="28"/>
        </w:rPr>
        <w:t>ЕХНОЛОГИЧЕСКОЙ</w:t>
      </w:r>
      <w:r w:rsidR="00D320B1">
        <w:rPr>
          <w:sz w:val="28"/>
          <w:szCs w:val="28"/>
        </w:rPr>
        <w:t>)</w:t>
      </w:r>
    </w:p>
    <w:p w:rsidR="00384BF9" w:rsidRDefault="00D320B1" w:rsidP="000F09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ПРАКТИКИ</w:t>
      </w:r>
    </w:p>
    <w:p w:rsidR="00384BF9" w:rsidRDefault="00384BF9" w:rsidP="000F092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специальности:</w:t>
      </w:r>
    </w:p>
    <w:p w:rsidR="00384BF9" w:rsidRDefault="00384BF9" w:rsidP="000F092B">
      <w:pPr>
        <w:jc w:val="center"/>
        <w:rPr>
          <w:sz w:val="28"/>
          <w:szCs w:val="28"/>
        </w:rPr>
      </w:pPr>
      <w:r w:rsidRPr="00DD4368">
        <w:rPr>
          <w:sz w:val="28"/>
          <w:szCs w:val="28"/>
        </w:rPr>
        <w:t>1-40 05 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6DC" w:rsidRPr="00A428CB">
        <w:rPr>
          <w:sz w:val="28"/>
          <w:szCs w:val="28"/>
        </w:rPr>
        <w:t>«</w:t>
      </w:r>
      <w:r>
        <w:rPr>
          <w:sz w:val="28"/>
          <w:szCs w:val="28"/>
        </w:rPr>
        <w:t>Информационные системы и технологии</w:t>
      </w:r>
      <w:r w:rsidR="001146DC" w:rsidRPr="00A428CB">
        <w:rPr>
          <w:sz w:val="28"/>
          <w:szCs w:val="28"/>
        </w:rPr>
        <w:t>»</w:t>
      </w:r>
    </w:p>
    <w:p w:rsidR="00384BF9" w:rsidRDefault="00384BF9" w:rsidP="000F092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специальности:</w:t>
      </w:r>
    </w:p>
    <w:p w:rsidR="00384BF9" w:rsidRDefault="00384BF9" w:rsidP="000F092B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Pr="00DD4368">
        <w:rPr>
          <w:sz w:val="28"/>
          <w:szCs w:val="28"/>
        </w:rPr>
        <w:t xml:space="preserve">40 05 01 </w:t>
      </w:r>
      <w:r>
        <w:rPr>
          <w:sz w:val="28"/>
          <w:szCs w:val="28"/>
        </w:rPr>
        <w:t xml:space="preserve">-08 </w:t>
      </w:r>
      <w:r>
        <w:rPr>
          <w:sz w:val="28"/>
          <w:szCs w:val="28"/>
        </w:rPr>
        <w:tab/>
      </w:r>
      <w:r w:rsidR="001146DC" w:rsidRPr="00A428CB">
        <w:rPr>
          <w:sz w:val="28"/>
          <w:szCs w:val="28"/>
        </w:rPr>
        <w:t>«</w:t>
      </w:r>
      <w:r>
        <w:rPr>
          <w:sz w:val="28"/>
          <w:szCs w:val="28"/>
        </w:rPr>
        <w:t>Информационные системы и технологии (в логистике)</w:t>
      </w:r>
      <w:r w:rsidR="001146DC" w:rsidRPr="001146DC">
        <w:rPr>
          <w:sz w:val="28"/>
          <w:szCs w:val="28"/>
        </w:rPr>
        <w:t xml:space="preserve"> </w:t>
      </w:r>
      <w:r w:rsidR="001146DC" w:rsidRPr="00A428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84BF9" w:rsidRDefault="00384BF9" w:rsidP="00384BF9">
      <w:pPr>
        <w:jc w:val="center"/>
        <w:rPr>
          <w:sz w:val="28"/>
          <w:szCs w:val="28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384BF9" w:rsidRDefault="00384BF9" w:rsidP="00384BF9">
      <w:pPr>
        <w:rPr>
          <w:sz w:val="28"/>
          <w:szCs w:val="28"/>
          <w:vertAlign w:val="subscript"/>
        </w:rPr>
      </w:pPr>
    </w:p>
    <w:p w:rsidR="00D320B1" w:rsidRDefault="00D320B1" w:rsidP="00384BF9">
      <w:pPr>
        <w:rPr>
          <w:sz w:val="28"/>
          <w:szCs w:val="28"/>
          <w:vertAlign w:val="subscript"/>
        </w:rPr>
      </w:pPr>
    </w:p>
    <w:p w:rsidR="00D320B1" w:rsidRDefault="00D320B1" w:rsidP="00384BF9">
      <w:pPr>
        <w:rPr>
          <w:sz w:val="28"/>
          <w:szCs w:val="28"/>
          <w:vertAlign w:val="subscript"/>
        </w:rPr>
      </w:pPr>
    </w:p>
    <w:p w:rsidR="00D320B1" w:rsidRDefault="00D320B1" w:rsidP="00384BF9">
      <w:pPr>
        <w:rPr>
          <w:sz w:val="28"/>
          <w:szCs w:val="28"/>
          <w:vertAlign w:val="subscript"/>
        </w:rPr>
      </w:pPr>
    </w:p>
    <w:p w:rsidR="00384BF9" w:rsidRDefault="00023DEE" w:rsidP="00384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="00384BF9">
        <w:rPr>
          <w:sz w:val="28"/>
          <w:szCs w:val="28"/>
        </w:rPr>
        <w:t>г.</w:t>
      </w:r>
    </w:p>
    <w:p w:rsidR="00384BF9" w:rsidRDefault="00D528A7" w:rsidP="00ED40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Составители:</w:t>
      </w:r>
    </w:p>
    <w:p w:rsidR="00384BF9" w:rsidRDefault="00384BF9" w:rsidP="00384B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В.Н.Комличенко</w:t>
      </w:r>
      <w:proofErr w:type="spellEnd"/>
      <w:r>
        <w:rPr>
          <w:sz w:val="28"/>
          <w:szCs w:val="28"/>
        </w:rPr>
        <w:t>, заведующий кафедрой экономической информатики инженерно-экономического факультета Учреждения образования «Белорусский государственный университет информатики и радиоэлектроники», кандидат технических наук;</w:t>
      </w:r>
    </w:p>
    <w:p w:rsidR="00384BF9" w:rsidRDefault="00FE608E" w:rsidP="00384B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О.М.Раптунович</w:t>
      </w:r>
      <w:proofErr w:type="spellEnd"/>
      <w:r w:rsidR="00384BF9">
        <w:rPr>
          <w:sz w:val="28"/>
          <w:szCs w:val="28"/>
        </w:rPr>
        <w:t>, ассистент кафедры экономической информатики инженерно-экономического факультета Учреждения образования «Белорусский государственный университет информатики и радиоэлектроники»;</w:t>
      </w:r>
    </w:p>
    <w:p w:rsidR="00384BF9" w:rsidRDefault="00384BF9" w:rsidP="00384B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И.Б.Валевская</w:t>
      </w:r>
      <w:proofErr w:type="spellEnd"/>
      <w:r>
        <w:rPr>
          <w:sz w:val="28"/>
          <w:szCs w:val="28"/>
        </w:rPr>
        <w:t>, ассистент кафедры экономической информатики инженерно-экономического факультета Учреждения образования «Белорусский государственный университет информатики и радиоэлектроники»</w:t>
      </w:r>
    </w:p>
    <w:p w:rsidR="00D528A7" w:rsidRDefault="00D528A7" w:rsidP="00384BF9">
      <w:pPr>
        <w:jc w:val="both"/>
        <w:rPr>
          <w:sz w:val="28"/>
          <w:szCs w:val="28"/>
        </w:rPr>
      </w:pPr>
    </w:p>
    <w:p w:rsidR="00D528A7" w:rsidRDefault="00D528A7" w:rsidP="00384BF9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D528A7" w:rsidRDefault="00D528A7" w:rsidP="0038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Поддубский</w:t>
      </w:r>
      <w:proofErr w:type="spellEnd"/>
      <w:r>
        <w:rPr>
          <w:sz w:val="28"/>
          <w:szCs w:val="28"/>
        </w:rPr>
        <w:t>, директор ООО «</w:t>
      </w:r>
      <w:proofErr w:type="spellStart"/>
      <w:r>
        <w:rPr>
          <w:sz w:val="28"/>
          <w:szCs w:val="28"/>
        </w:rPr>
        <w:t>Фабеас</w:t>
      </w:r>
      <w:proofErr w:type="spellEnd"/>
      <w:r>
        <w:rPr>
          <w:sz w:val="28"/>
          <w:szCs w:val="28"/>
        </w:rPr>
        <w:t>»</w:t>
      </w:r>
    </w:p>
    <w:p w:rsidR="00023DEE" w:rsidRDefault="00023DEE" w:rsidP="00384BF9">
      <w:pPr>
        <w:jc w:val="center"/>
        <w:rPr>
          <w:sz w:val="28"/>
          <w:szCs w:val="28"/>
          <w:vertAlign w:val="subscript"/>
        </w:rPr>
      </w:pPr>
    </w:p>
    <w:p w:rsidR="00384BF9" w:rsidRPr="00FE608E" w:rsidRDefault="00D528A7" w:rsidP="00F9318F">
      <w:pPr>
        <w:jc w:val="both"/>
        <w:rPr>
          <w:sz w:val="28"/>
          <w:szCs w:val="28"/>
        </w:rPr>
      </w:pPr>
      <w:r w:rsidRPr="00FE608E">
        <w:rPr>
          <w:sz w:val="28"/>
          <w:szCs w:val="28"/>
        </w:rPr>
        <w:t>Р</w:t>
      </w:r>
      <w:r>
        <w:rPr>
          <w:sz w:val="28"/>
          <w:szCs w:val="28"/>
        </w:rPr>
        <w:t>ассмотрена и рекомендована</w:t>
      </w:r>
      <w:r w:rsidRPr="00FE6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6C145D">
        <w:rPr>
          <w:sz w:val="28"/>
          <w:szCs w:val="28"/>
        </w:rPr>
        <w:t>у</w:t>
      </w:r>
      <w:r>
        <w:rPr>
          <w:sz w:val="28"/>
          <w:szCs w:val="28"/>
        </w:rPr>
        <w:t>тверждению</w:t>
      </w:r>
      <w:r w:rsidR="00384BF9" w:rsidRPr="00FE608E">
        <w:rPr>
          <w:sz w:val="28"/>
          <w:szCs w:val="28"/>
        </w:rPr>
        <w:t>:</w:t>
      </w:r>
    </w:p>
    <w:p w:rsidR="00384BF9" w:rsidRPr="00FE608E" w:rsidRDefault="00384BF9" w:rsidP="00DA49DF">
      <w:pPr>
        <w:ind w:firstLine="1"/>
        <w:jc w:val="both"/>
        <w:rPr>
          <w:sz w:val="28"/>
          <w:szCs w:val="28"/>
        </w:rPr>
      </w:pPr>
      <w:r w:rsidRPr="00FE608E">
        <w:rPr>
          <w:sz w:val="28"/>
          <w:szCs w:val="28"/>
        </w:rPr>
        <w:t>Кафедрой экономической информатики</w:t>
      </w:r>
      <w:r w:rsidR="00D528A7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</w:t>
      </w:r>
      <w:r w:rsidR="00DA49DF">
        <w:rPr>
          <w:sz w:val="28"/>
          <w:szCs w:val="28"/>
        </w:rPr>
        <w:t xml:space="preserve">  </w:t>
      </w:r>
      <w:r w:rsidR="00D320B1">
        <w:rPr>
          <w:sz w:val="28"/>
          <w:szCs w:val="28"/>
        </w:rPr>
        <w:t xml:space="preserve"> </w:t>
      </w:r>
      <w:r w:rsidRPr="00FE608E">
        <w:rPr>
          <w:sz w:val="28"/>
          <w:szCs w:val="28"/>
        </w:rPr>
        <w:t xml:space="preserve">(протокол № </w:t>
      </w:r>
      <w:r w:rsidR="00FE608E" w:rsidRPr="00FE608E">
        <w:rPr>
          <w:sz w:val="28"/>
          <w:szCs w:val="28"/>
        </w:rPr>
        <w:t>1</w:t>
      </w:r>
      <w:r w:rsidRPr="00FE608E">
        <w:rPr>
          <w:sz w:val="28"/>
          <w:szCs w:val="28"/>
        </w:rPr>
        <w:t xml:space="preserve"> от </w:t>
      </w:r>
      <w:r w:rsidR="00476033" w:rsidRPr="00FE608E">
        <w:rPr>
          <w:sz w:val="28"/>
          <w:szCs w:val="28"/>
        </w:rPr>
        <w:t>0</w:t>
      </w:r>
      <w:r w:rsidR="00476033">
        <w:rPr>
          <w:sz w:val="28"/>
          <w:szCs w:val="28"/>
        </w:rPr>
        <w:t>5</w:t>
      </w:r>
      <w:r w:rsidRPr="00FE608E">
        <w:rPr>
          <w:sz w:val="28"/>
          <w:szCs w:val="28"/>
        </w:rPr>
        <w:t>.09.</w:t>
      </w:r>
      <w:r w:rsidR="00476033" w:rsidRPr="00FE608E">
        <w:rPr>
          <w:sz w:val="28"/>
          <w:szCs w:val="28"/>
        </w:rPr>
        <w:t>201</w:t>
      </w:r>
      <w:r w:rsidR="00476033">
        <w:rPr>
          <w:sz w:val="28"/>
          <w:szCs w:val="28"/>
        </w:rPr>
        <w:t>8</w:t>
      </w:r>
      <w:r w:rsidR="00476033" w:rsidRPr="00FE608E">
        <w:rPr>
          <w:sz w:val="28"/>
          <w:szCs w:val="28"/>
        </w:rPr>
        <w:t>г</w:t>
      </w:r>
      <w:r w:rsidRPr="00FE608E">
        <w:rPr>
          <w:sz w:val="28"/>
          <w:szCs w:val="28"/>
        </w:rPr>
        <w:t>.)</w:t>
      </w:r>
    </w:p>
    <w:p w:rsidR="00384BF9" w:rsidRPr="00F9318F" w:rsidRDefault="00384BF9" w:rsidP="00F9318F">
      <w:pPr>
        <w:jc w:val="both"/>
        <w:rPr>
          <w:sz w:val="28"/>
          <w:szCs w:val="28"/>
        </w:rPr>
      </w:pPr>
      <w:r w:rsidRPr="00F9318F">
        <w:rPr>
          <w:sz w:val="28"/>
          <w:szCs w:val="28"/>
        </w:rPr>
        <w:t>Советом инженерно-экономического факультета</w:t>
      </w:r>
      <w:r w:rsidR="00D528A7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 </w:t>
      </w:r>
      <w:r w:rsidRPr="00F9318F">
        <w:rPr>
          <w:sz w:val="28"/>
          <w:szCs w:val="28"/>
        </w:rPr>
        <w:t>(протокол №</w:t>
      </w:r>
      <w:r w:rsidR="00476033">
        <w:rPr>
          <w:sz w:val="28"/>
          <w:szCs w:val="28"/>
        </w:rPr>
        <w:t xml:space="preserve"> 1</w:t>
      </w:r>
      <w:r w:rsidRPr="00F9318F">
        <w:rPr>
          <w:sz w:val="28"/>
          <w:szCs w:val="28"/>
        </w:rPr>
        <w:t xml:space="preserve"> от</w:t>
      </w:r>
      <w:r w:rsidR="00476033">
        <w:rPr>
          <w:sz w:val="28"/>
          <w:szCs w:val="28"/>
        </w:rPr>
        <w:t xml:space="preserve"> 17.09.2018</w:t>
      </w:r>
      <w:r w:rsidRPr="00F9318F">
        <w:rPr>
          <w:sz w:val="28"/>
          <w:szCs w:val="28"/>
        </w:rPr>
        <w:t>)</w:t>
      </w:r>
    </w:p>
    <w:p w:rsidR="00384BF9" w:rsidRPr="00F9318F" w:rsidRDefault="00384BF9" w:rsidP="00384BF9">
      <w:pPr>
        <w:rPr>
          <w:sz w:val="28"/>
          <w:szCs w:val="28"/>
        </w:rPr>
      </w:pPr>
    </w:p>
    <w:p w:rsidR="00384BF9" w:rsidRPr="00F9318F" w:rsidRDefault="00384BF9" w:rsidP="00F9318F">
      <w:pPr>
        <w:rPr>
          <w:sz w:val="28"/>
          <w:szCs w:val="28"/>
        </w:rPr>
      </w:pPr>
      <w:r w:rsidRPr="00F9318F">
        <w:rPr>
          <w:sz w:val="28"/>
          <w:szCs w:val="28"/>
        </w:rPr>
        <w:tab/>
      </w:r>
      <w:r w:rsidRPr="00F9318F">
        <w:rPr>
          <w:sz w:val="28"/>
          <w:szCs w:val="28"/>
        </w:rPr>
        <w:tab/>
      </w:r>
      <w:r w:rsidRPr="00F9318F">
        <w:rPr>
          <w:sz w:val="28"/>
          <w:szCs w:val="28"/>
        </w:rPr>
        <w:tab/>
      </w:r>
      <w:r w:rsidRPr="00F9318F">
        <w:rPr>
          <w:sz w:val="28"/>
          <w:szCs w:val="28"/>
        </w:rPr>
        <w:tab/>
      </w:r>
      <w:r w:rsidRPr="00F9318F">
        <w:rPr>
          <w:sz w:val="28"/>
          <w:szCs w:val="28"/>
        </w:rPr>
        <w:tab/>
      </w:r>
      <w:r w:rsidRPr="00F9318F">
        <w:rPr>
          <w:sz w:val="28"/>
          <w:szCs w:val="28"/>
        </w:rPr>
        <w:tab/>
      </w:r>
      <w:r w:rsidRPr="00F9318F">
        <w:rPr>
          <w:sz w:val="28"/>
          <w:szCs w:val="28"/>
        </w:rPr>
        <w:tab/>
      </w:r>
      <w:r w:rsidRPr="00F9318F">
        <w:rPr>
          <w:sz w:val="28"/>
          <w:szCs w:val="28"/>
        </w:rPr>
        <w:tab/>
      </w:r>
    </w:p>
    <w:p w:rsidR="00384BF9" w:rsidRPr="001146DC" w:rsidRDefault="00384BF9" w:rsidP="00384BF9">
      <w:pPr>
        <w:ind w:left="4956" w:firstLine="708"/>
        <w:rPr>
          <w:color w:val="FF0000"/>
          <w:sz w:val="28"/>
          <w:szCs w:val="28"/>
          <w:vertAlign w:val="subscript"/>
        </w:rPr>
      </w:pPr>
    </w:p>
    <w:p w:rsidR="00384BF9" w:rsidRPr="00F9318F" w:rsidRDefault="00384BF9" w:rsidP="00384BF9">
      <w:pPr>
        <w:rPr>
          <w:color w:val="000000"/>
          <w:sz w:val="28"/>
          <w:szCs w:val="28"/>
        </w:rPr>
      </w:pPr>
    </w:p>
    <w:p w:rsidR="00384BF9" w:rsidRPr="00F9318F" w:rsidRDefault="00D528A7" w:rsidP="00384BF9">
      <w:pPr>
        <w:rPr>
          <w:color w:val="000000"/>
          <w:sz w:val="28"/>
          <w:szCs w:val="28"/>
        </w:rPr>
      </w:pPr>
      <w:r w:rsidRPr="00F9318F">
        <w:rPr>
          <w:color w:val="000000"/>
          <w:sz w:val="28"/>
          <w:szCs w:val="28"/>
        </w:rPr>
        <w:t>СОГЛАСОВАНО</w:t>
      </w:r>
    </w:p>
    <w:p w:rsidR="00384BF9" w:rsidRPr="001146DC" w:rsidRDefault="00384BF9" w:rsidP="00384BF9">
      <w:pPr>
        <w:rPr>
          <w:color w:val="FF0000"/>
          <w:sz w:val="28"/>
          <w:szCs w:val="28"/>
        </w:rPr>
      </w:pPr>
    </w:p>
    <w:p w:rsidR="00384BF9" w:rsidRPr="00FE608E" w:rsidRDefault="00384BF9" w:rsidP="00384BF9">
      <w:pPr>
        <w:rPr>
          <w:sz w:val="28"/>
          <w:szCs w:val="28"/>
        </w:rPr>
      </w:pPr>
      <w:r w:rsidRPr="00FE608E">
        <w:rPr>
          <w:sz w:val="28"/>
          <w:szCs w:val="28"/>
        </w:rPr>
        <w:t>Руководитель практики университета</w:t>
      </w:r>
      <w:r w:rsidRPr="00FE608E">
        <w:rPr>
          <w:sz w:val="28"/>
          <w:szCs w:val="28"/>
        </w:rPr>
        <w:tab/>
      </w:r>
      <w:r w:rsidRPr="00FE608E">
        <w:rPr>
          <w:sz w:val="28"/>
          <w:szCs w:val="28"/>
        </w:rPr>
        <w:tab/>
        <w:t xml:space="preserve">_________ </w:t>
      </w:r>
      <w:proofErr w:type="spellStart"/>
      <w:r w:rsidR="00FE608E" w:rsidRPr="00FE608E">
        <w:rPr>
          <w:sz w:val="28"/>
          <w:szCs w:val="28"/>
        </w:rPr>
        <w:t>О.В.Карабан</w:t>
      </w:r>
      <w:proofErr w:type="spellEnd"/>
    </w:p>
    <w:p w:rsidR="00760D47" w:rsidRPr="00FE608E" w:rsidRDefault="008523D0" w:rsidP="00760D47">
      <w:pPr>
        <w:ind w:firstLine="567"/>
      </w:pPr>
      <w:r w:rsidRPr="00FE608E">
        <w:br w:type="page"/>
      </w:r>
    </w:p>
    <w:p w:rsidR="00760D47" w:rsidRPr="001A6AC0" w:rsidRDefault="00760D47" w:rsidP="001A6AC0">
      <w:pPr>
        <w:ind w:firstLine="567"/>
        <w:jc w:val="center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lastRenderedPageBreak/>
        <w:t>1. ПОЯСНИТЕЛЬНАЯ ЗАПИСКА</w:t>
      </w:r>
    </w:p>
    <w:p w:rsidR="00F020F3" w:rsidRPr="001A6AC0" w:rsidRDefault="00F020F3" w:rsidP="001A6AC0">
      <w:pPr>
        <w:ind w:firstLine="709"/>
        <w:jc w:val="both"/>
        <w:rPr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Программа практики учреждения высшего образования составлена на основе образовательного стандарта ОСВО </w:t>
      </w:r>
      <w:r w:rsidR="00035F3E" w:rsidRPr="001A6AC0">
        <w:rPr>
          <w:sz w:val="28"/>
          <w:szCs w:val="28"/>
        </w:rPr>
        <w:t xml:space="preserve">1-40 05 01-2013 </w:t>
      </w:r>
      <w:r w:rsidRPr="001A6AC0">
        <w:rPr>
          <w:snapToGrid w:val="0"/>
          <w:sz w:val="28"/>
          <w:szCs w:val="28"/>
        </w:rPr>
        <w:t>и учебных планов специальностей,</w:t>
      </w:r>
      <w:r w:rsidR="006C145D" w:rsidRPr="001A6AC0">
        <w:rPr>
          <w:snapToGrid w:val="0"/>
          <w:sz w:val="28"/>
          <w:szCs w:val="28"/>
        </w:rPr>
        <w:t xml:space="preserve"> </w:t>
      </w:r>
      <w:r w:rsidR="006C145D" w:rsidRPr="001A6AC0">
        <w:rPr>
          <w:sz w:val="28"/>
          <w:szCs w:val="28"/>
        </w:rPr>
        <w:t>1-40 05 01 Информационные системы и технологии.</w:t>
      </w:r>
    </w:p>
    <w:p w:rsidR="006C145D" w:rsidRPr="001A6AC0" w:rsidRDefault="00327906" w:rsidP="001A6AC0">
      <w:pPr>
        <w:ind w:firstLine="709"/>
        <w:jc w:val="both"/>
        <w:rPr>
          <w:sz w:val="28"/>
          <w:szCs w:val="28"/>
        </w:rPr>
      </w:pPr>
      <w:r w:rsidRPr="001A6AC0">
        <w:rPr>
          <w:sz w:val="28"/>
          <w:szCs w:val="28"/>
        </w:rPr>
        <w:tab/>
      </w:r>
      <w:r w:rsidRPr="001A6AC0">
        <w:rPr>
          <w:color w:val="000000" w:themeColor="text1"/>
          <w:sz w:val="28"/>
          <w:szCs w:val="28"/>
        </w:rPr>
        <w:t xml:space="preserve">1.1. </w:t>
      </w:r>
      <w:r w:rsidR="006C145D" w:rsidRPr="001A6AC0">
        <w:rPr>
          <w:sz w:val="28"/>
          <w:szCs w:val="28"/>
        </w:rPr>
        <w:t>Цели:</w:t>
      </w:r>
    </w:p>
    <w:p w:rsidR="006C145D" w:rsidRPr="001A6AC0" w:rsidRDefault="006C145D" w:rsidP="001A6AC0">
      <w:pPr>
        <w:autoSpaceDE w:val="0"/>
        <w:autoSpaceDN w:val="0"/>
        <w:adjustRightInd w:val="0"/>
        <w:ind w:left="38" w:right="4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1.1.1. применить полученные теоретические знания на практике путем выполнения реальных заданий и работ, связанных с ИТ-технологиями в различных отделах и службах организаций любой сферы деятельности и приобрести соответствующие практические навыки;</w:t>
      </w:r>
    </w:p>
    <w:p w:rsidR="006C145D" w:rsidRPr="001A6AC0" w:rsidRDefault="006C145D" w:rsidP="001A6AC0">
      <w:pPr>
        <w:autoSpaceDE w:val="0"/>
        <w:autoSpaceDN w:val="0"/>
        <w:adjustRightInd w:val="0"/>
        <w:ind w:left="38" w:right="4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1.1.2. получить опыт самостоятельной профессиональной деятельности по выбранной специальности.</w:t>
      </w:r>
    </w:p>
    <w:p w:rsidR="006C145D" w:rsidRPr="001A6AC0" w:rsidRDefault="006C145D" w:rsidP="001A6AC0">
      <w:pPr>
        <w:ind w:firstLine="709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1.2. Задачи:</w:t>
      </w:r>
    </w:p>
    <w:p w:rsidR="006C145D" w:rsidRPr="001A6AC0" w:rsidRDefault="00327906" w:rsidP="004D5EA3">
      <w:pPr>
        <w:autoSpaceDE w:val="0"/>
        <w:autoSpaceDN w:val="0"/>
        <w:adjustRightInd w:val="0"/>
        <w:ind w:left="45" w:firstLine="664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1</w:t>
      </w:r>
      <w:r w:rsidR="006C145D" w:rsidRPr="001A6AC0">
        <w:rPr>
          <w:snapToGrid w:val="0"/>
          <w:sz w:val="28"/>
          <w:szCs w:val="28"/>
        </w:rPr>
        <w:t>.2.1.</w:t>
      </w:r>
      <w:r w:rsidR="0014139E" w:rsidRPr="001A6AC0">
        <w:rPr>
          <w:snapToGrid w:val="0"/>
          <w:sz w:val="28"/>
          <w:szCs w:val="28"/>
        </w:rPr>
        <w:t xml:space="preserve"> </w:t>
      </w:r>
      <w:r w:rsidR="006C145D" w:rsidRPr="001A6AC0">
        <w:rPr>
          <w:snapToGrid w:val="0"/>
          <w:sz w:val="28"/>
          <w:szCs w:val="28"/>
        </w:rPr>
        <w:t>ознакомление с организацией, ее структурой, содержанием деятельности, организацией основных процессов;</w:t>
      </w:r>
    </w:p>
    <w:p w:rsidR="006C145D" w:rsidRPr="001A6AC0" w:rsidRDefault="006C145D" w:rsidP="001A6AC0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1.2.2. изучение организационной структуры управления организации, а в структурном подразделении – </w:t>
      </w:r>
      <w:proofErr w:type="spellStart"/>
      <w:r w:rsidRPr="001A6AC0">
        <w:rPr>
          <w:snapToGrid w:val="0"/>
          <w:sz w:val="28"/>
          <w:szCs w:val="28"/>
        </w:rPr>
        <w:t>оргструктуры</w:t>
      </w:r>
      <w:proofErr w:type="spellEnd"/>
      <w:r w:rsidRPr="001A6AC0">
        <w:rPr>
          <w:snapToGrid w:val="0"/>
          <w:sz w:val="28"/>
          <w:szCs w:val="28"/>
        </w:rPr>
        <w:t xml:space="preserve"> управления последнего;</w:t>
      </w:r>
    </w:p>
    <w:p w:rsidR="006C145D" w:rsidRPr="001A6AC0" w:rsidRDefault="006C145D" w:rsidP="001A6AC0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1.2.3. краткий анализ работы организации за предшествующий практике год;</w:t>
      </w:r>
    </w:p>
    <w:p w:rsidR="006C145D" w:rsidRPr="001A6AC0" w:rsidRDefault="006C145D" w:rsidP="001A6AC0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1.2.4. создание информационного продукта для продвижения выбранного </w:t>
      </w:r>
      <w:r w:rsidRPr="001A6AC0">
        <w:rPr>
          <w:snapToGrid w:val="0"/>
          <w:sz w:val="28"/>
          <w:szCs w:val="28"/>
        </w:rPr>
        <w:br/>
        <w:t xml:space="preserve">товара (услуги) организации или выполнение индивидуального задания ППС </w:t>
      </w:r>
      <w:r w:rsidRPr="001A6AC0">
        <w:rPr>
          <w:snapToGrid w:val="0"/>
          <w:sz w:val="28"/>
          <w:szCs w:val="28"/>
        </w:rPr>
        <w:br/>
        <w:t xml:space="preserve">кафедры. </w:t>
      </w:r>
    </w:p>
    <w:p w:rsidR="00035F3E" w:rsidRPr="001A6AC0" w:rsidRDefault="00035F3E" w:rsidP="00C461E2">
      <w:pPr>
        <w:ind w:firstLine="709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 результате прохождения технологической практики формируются следующие компетенции:</w:t>
      </w:r>
    </w:p>
    <w:p w:rsidR="00035F3E" w:rsidRPr="001A6AC0" w:rsidRDefault="00035F3E" w:rsidP="001A6AC0">
      <w:pPr>
        <w:jc w:val="both"/>
        <w:rPr>
          <w:snapToGrid w:val="0"/>
          <w:sz w:val="28"/>
          <w:szCs w:val="28"/>
        </w:rPr>
      </w:pPr>
      <w:r w:rsidRPr="001A6AC0">
        <w:rPr>
          <w:i/>
          <w:snapToGrid w:val="0"/>
          <w:sz w:val="28"/>
          <w:szCs w:val="28"/>
        </w:rPr>
        <w:t>академические</w:t>
      </w:r>
      <w:r w:rsidRPr="001A6AC0">
        <w:rPr>
          <w:snapToGrid w:val="0"/>
          <w:sz w:val="28"/>
          <w:szCs w:val="28"/>
        </w:rPr>
        <w:t>: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у</w:t>
      </w:r>
      <w:r w:rsidR="00035F3E" w:rsidRPr="001A6AC0">
        <w:rPr>
          <w:snapToGrid w:val="0"/>
          <w:sz w:val="28"/>
          <w:szCs w:val="28"/>
        </w:rPr>
        <w:t>мение применять базовые научно-теоретические знания для решения теоретических и практических задач</w:t>
      </w:r>
      <w:r w:rsidR="001A6AC0" w:rsidRPr="001A6AC0">
        <w:rPr>
          <w:snapToGrid w:val="0"/>
          <w:sz w:val="28"/>
          <w:szCs w:val="28"/>
        </w:rPr>
        <w:t>;</w:t>
      </w:r>
    </w:p>
    <w:p w:rsidR="001A6AC0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</w:t>
      </w:r>
      <w:r w:rsidR="00035F3E" w:rsidRPr="001A6AC0">
        <w:rPr>
          <w:snapToGrid w:val="0"/>
          <w:sz w:val="28"/>
          <w:szCs w:val="28"/>
        </w:rPr>
        <w:t>ладение системным и сравнительным анализом</w:t>
      </w:r>
      <w:r w:rsidR="001A6AC0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</w:t>
      </w:r>
      <w:r w:rsidR="00035F3E" w:rsidRPr="001A6AC0">
        <w:rPr>
          <w:snapToGrid w:val="0"/>
          <w:sz w:val="28"/>
          <w:szCs w:val="28"/>
        </w:rPr>
        <w:t>ладение исследовательскими навыками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у</w:t>
      </w:r>
      <w:r w:rsidR="00035F3E" w:rsidRPr="001A6AC0">
        <w:rPr>
          <w:snapToGrid w:val="0"/>
          <w:sz w:val="28"/>
          <w:szCs w:val="28"/>
        </w:rPr>
        <w:t>мение работать самостоятельно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035F3E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Умение разработки новых идей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</w:t>
      </w:r>
      <w:r w:rsidR="00035F3E" w:rsidRPr="001A6AC0">
        <w:rPr>
          <w:snapToGrid w:val="0"/>
          <w:sz w:val="28"/>
          <w:szCs w:val="28"/>
        </w:rPr>
        <w:t>ладение междисциплинарным подходом при решении проблем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</w:t>
      </w:r>
      <w:r w:rsidR="00035F3E" w:rsidRPr="001A6AC0">
        <w:rPr>
          <w:snapToGrid w:val="0"/>
          <w:sz w:val="28"/>
          <w:szCs w:val="28"/>
        </w:rPr>
        <w:t>ладение навыками, связанными с использованием технических устройств, управлением информацией и работой с компьютером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о</w:t>
      </w:r>
      <w:r w:rsidR="00035F3E" w:rsidRPr="001A6AC0">
        <w:rPr>
          <w:snapToGrid w:val="0"/>
          <w:sz w:val="28"/>
          <w:szCs w:val="28"/>
        </w:rPr>
        <w:t>бладание навыками устной и письменной коммуникации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у</w:t>
      </w:r>
      <w:r w:rsidR="00035F3E" w:rsidRPr="001A6AC0">
        <w:rPr>
          <w:snapToGrid w:val="0"/>
          <w:sz w:val="28"/>
          <w:szCs w:val="28"/>
        </w:rPr>
        <w:t>мение учиться, повышать свою квалификацию в течение всей жизни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у</w:t>
      </w:r>
      <w:r w:rsidR="00035F3E" w:rsidRPr="001A6AC0">
        <w:rPr>
          <w:snapToGrid w:val="0"/>
          <w:sz w:val="28"/>
          <w:szCs w:val="28"/>
        </w:rPr>
        <w:t>мение использовать основные законы естественно-научных дисциплин в профессиональной деятельности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035F3E" w:rsidP="001A6AC0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Владение основными методами, способами и средствами получения, хранения, переработки информации с использованием компьютерной техники</w:t>
      </w:r>
      <w:r w:rsidR="001A6AC0" w:rsidRPr="001A6AC0">
        <w:rPr>
          <w:snapToGrid w:val="0"/>
          <w:sz w:val="28"/>
          <w:szCs w:val="28"/>
        </w:rPr>
        <w:t>.</w:t>
      </w:r>
    </w:p>
    <w:p w:rsidR="00035F3E" w:rsidRPr="001A6AC0" w:rsidRDefault="00035F3E" w:rsidP="001A6AC0">
      <w:pPr>
        <w:tabs>
          <w:tab w:val="left" w:pos="993"/>
        </w:tabs>
        <w:autoSpaceDE w:val="0"/>
        <w:autoSpaceDN w:val="0"/>
        <w:adjustRightInd w:val="0"/>
        <w:ind w:left="900" w:hanging="900"/>
        <w:jc w:val="both"/>
        <w:rPr>
          <w:snapToGrid w:val="0"/>
          <w:sz w:val="28"/>
          <w:szCs w:val="28"/>
        </w:rPr>
      </w:pPr>
      <w:r w:rsidRPr="001A6AC0">
        <w:rPr>
          <w:i/>
          <w:snapToGrid w:val="0"/>
          <w:sz w:val="28"/>
          <w:szCs w:val="28"/>
        </w:rPr>
        <w:t>социально-личностные</w:t>
      </w:r>
      <w:r w:rsidRPr="001A6AC0">
        <w:rPr>
          <w:snapToGrid w:val="0"/>
          <w:sz w:val="28"/>
          <w:szCs w:val="28"/>
        </w:rPr>
        <w:t>: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с</w:t>
      </w:r>
      <w:r w:rsidR="00035F3E" w:rsidRPr="001A6AC0">
        <w:rPr>
          <w:snapToGrid w:val="0"/>
          <w:sz w:val="28"/>
          <w:szCs w:val="28"/>
        </w:rPr>
        <w:t>пособность к социальному взаимодействию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с</w:t>
      </w:r>
      <w:r w:rsidR="00035F3E" w:rsidRPr="001A6AC0">
        <w:rPr>
          <w:snapToGrid w:val="0"/>
          <w:sz w:val="28"/>
          <w:szCs w:val="28"/>
        </w:rPr>
        <w:t>пособность к межличностным коммуникациям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с</w:t>
      </w:r>
      <w:r w:rsidR="00035F3E" w:rsidRPr="001A6AC0">
        <w:rPr>
          <w:snapToGrid w:val="0"/>
          <w:sz w:val="28"/>
          <w:szCs w:val="28"/>
        </w:rPr>
        <w:t>пособность к критике и самокритике</w:t>
      </w:r>
      <w:r w:rsidR="00F23FE7" w:rsidRPr="001A6AC0">
        <w:rPr>
          <w:snapToGrid w:val="0"/>
          <w:sz w:val="28"/>
          <w:szCs w:val="28"/>
        </w:rPr>
        <w:t>;</w:t>
      </w:r>
    </w:p>
    <w:p w:rsidR="00035F3E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у</w:t>
      </w:r>
      <w:r w:rsidR="00035F3E" w:rsidRPr="001A6AC0">
        <w:rPr>
          <w:snapToGrid w:val="0"/>
          <w:sz w:val="28"/>
          <w:szCs w:val="28"/>
        </w:rPr>
        <w:t>мение работать в команде</w:t>
      </w:r>
      <w:r w:rsidR="00F23FE7" w:rsidRPr="001A6AC0">
        <w:rPr>
          <w:snapToGrid w:val="0"/>
          <w:sz w:val="28"/>
          <w:szCs w:val="28"/>
        </w:rPr>
        <w:t>;</w:t>
      </w:r>
    </w:p>
    <w:p w:rsidR="0019525F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lastRenderedPageBreak/>
        <w:t>о</w:t>
      </w:r>
      <w:r w:rsidR="0019525F" w:rsidRPr="001A6AC0">
        <w:rPr>
          <w:snapToGrid w:val="0"/>
          <w:sz w:val="28"/>
          <w:szCs w:val="28"/>
        </w:rPr>
        <w:t>бладать качествами гражданственности</w:t>
      </w:r>
      <w:r w:rsidR="00F23FE7" w:rsidRPr="001A6AC0">
        <w:rPr>
          <w:snapToGrid w:val="0"/>
          <w:sz w:val="28"/>
          <w:szCs w:val="28"/>
        </w:rPr>
        <w:t>;</w:t>
      </w:r>
    </w:p>
    <w:p w:rsidR="0019525F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б</w:t>
      </w:r>
      <w:r w:rsidR="0019525F" w:rsidRPr="001A6AC0">
        <w:rPr>
          <w:snapToGrid w:val="0"/>
          <w:sz w:val="28"/>
          <w:szCs w:val="28"/>
        </w:rPr>
        <w:t>ыть способным к социальному взаимодействию</w:t>
      </w:r>
      <w:r w:rsidR="00F23FE7" w:rsidRPr="001A6AC0">
        <w:rPr>
          <w:snapToGrid w:val="0"/>
          <w:sz w:val="28"/>
          <w:szCs w:val="28"/>
        </w:rPr>
        <w:t>;</w:t>
      </w:r>
    </w:p>
    <w:p w:rsidR="0019525F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</w:t>
      </w:r>
      <w:r w:rsidR="0019525F" w:rsidRPr="001A6AC0">
        <w:rPr>
          <w:snapToGrid w:val="0"/>
          <w:sz w:val="28"/>
          <w:szCs w:val="28"/>
        </w:rPr>
        <w:t xml:space="preserve">ладеть навыками </w:t>
      </w:r>
      <w:proofErr w:type="spellStart"/>
      <w:r w:rsidR="0019525F" w:rsidRPr="001A6AC0">
        <w:rPr>
          <w:snapToGrid w:val="0"/>
          <w:sz w:val="28"/>
          <w:szCs w:val="28"/>
        </w:rPr>
        <w:t>здоровьесбережения</w:t>
      </w:r>
      <w:proofErr w:type="spellEnd"/>
      <w:r w:rsidR="00F23FE7" w:rsidRPr="001A6AC0">
        <w:rPr>
          <w:snapToGrid w:val="0"/>
          <w:sz w:val="28"/>
          <w:szCs w:val="28"/>
        </w:rPr>
        <w:t>;</w:t>
      </w:r>
    </w:p>
    <w:p w:rsidR="0019525F" w:rsidRPr="001A6AC0" w:rsidRDefault="001F1E64" w:rsidP="001A6AC0">
      <w:pPr>
        <w:tabs>
          <w:tab w:val="left" w:pos="993"/>
        </w:tabs>
        <w:autoSpaceDE w:val="0"/>
        <w:autoSpaceDN w:val="0"/>
        <w:adjustRightInd w:val="0"/>
        <w:ind w:left="900" w:hanging="900"/>
        <w:jc w:val="both"/>
        <w:rPr>
          <w:snapToGrid w:val="0"/>
          <w:sz w:val="28"/>
          <w:szCs w:val="28"/>
        </w:rPr>
      </w:pPr>
      <w:r w:rsidRPr="001A6AC0">
        <w:rPr>
          <w:i/>
          <w:snapToGrid w:val="0"/>
          <w:sz w:val="28"/>
          <w:szCs w:val="28"/>
        </w:rPr>
        <w:t>профессиональные</w:t>
      </w:r>
      <w:r w:rsidRPr="001A6AC0">
        <w:rPr>
          <w:snapToGrid w:val="0"/>
          <w:sz w:val="28"/>
          <w:szCs w:val="28"/>
        </w:rPr>
        <w:t>:</w:t>
      </w:r>
    </w:p>
    <w:p w:rsidR="0019525F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п</w:t>
      </w:r>
      <w:r w:rsidR="0019525F" w:rsidRPr="001A6AC0">
        <w:rPr>
          <w:color w:val="000000"/>
          <w:sz w:val="28"/>
          <w:szCs w:val="28"/>
        </w:rPr>
        <w:t>рименение знаний теоретико-методологических основ логистики для формирования логистических систем и сетей в решениях задач видовой логистики</w:t>
      </w:r>
      <w:r w:rsidR="00F23FE7" w:rsidRPr="001A6AC0">
        <w:rPr>
          <w:snapToGrid w:val="0"/>
          <w:sz w:val="28"/>
          <w:szCs w:val="28"/>
        </w:rPr>
        <w:t>;</w:t>
      </w:r>
    </w:p>
    <w:p w:rsidR="002E6BD3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к</w:t>
      </w:r>
      <w:r w:rsidR="0019525F" w:rsidRPr="001A6AC0">
        <w:rPr>
          <w:color w:val="000000"/>
          <w:sz w:val="28"/>
          <w:szCs w:val="28"/>
        </w:rPr>
        <w:t>лассифицировать цепи поставок</w:t>
      </w:r>
      <w:r w:rsidR="00F23FE7" w:rsidRPr="001A6AC0">
        <w:rPr>
          <w:snapToGrid w:val="0"/>
          <w:sz w:val="28"/>
          <w:szCs w:val="28"/>
        </w:rPr>
        <w:t>;</w:t>
      </w:r>
      <w:r w:rsidR="0019525F" w:rsidRPr="001A6AC0">
        <w:rPr>
          <w:color w:val="000000"/>
          <w:sz w:val="28"/>
          <w:szCs w:val="28"/>
        </w:rPr>
        <w:t xml:space="preserve"> </w:t>
      </w:r>
    </w:p>
    <w:p w:rsidR="002E6BD3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о</w:t>
      </w:r>
      <w:r w:rsidR="0019525F" w:rsidRPr="001A6AC0">
        <w:rPr>
          <w:color w:val="000000"/>
          <w:sz w:val="28"/>
          <w:szCs w:val="28"/>
        </w:rPr>
        <w:t>существлять</w:t>
      </w:r>
      <w:r w:rsidR="002E6BD3" w:rsidRPr="001A6AC0">
        <w:rPr>
          <w:color w:val="000000"/>
          <w:sz w:val="28"/>
          <w:szCs w:val="28"/>
        </w:rPr>
        <w:t xml:space="preserve"> выбор структуры, постановку задач</w:t>
      </w:r>
      <w:r w:rsidR="00F23FE7" w:rsidRPr="001A6AC0">
        <w:rPr>
          <w:snapToGrid w:val="0"/>
          <w:sz w:val="28"/>
          <w:szCs w:val="28"/>
        </w:rPr>
        <w:t>;</w:t>
      </w:r>
    </w:p>
    <w:p w:rsidR="0019525F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т</w:t>
      </w:r>
      <w:r w:rsidR="002E6BD3" w:rsidRPr="001A6AC0">
        <w:rPr>
          <w:color w:val="000000"/>
          <w:sz w:val="28"/>
          <w:szCs w:val="28"/>
        </w:rPr>
        <w:t>ехническое проектирование и программная реализация поддержки эффективных решений управления логистическими цепями поставок</w:t>
      </w:r>
      <w:r w:rsidR="00F23FE7" w:rsidRPr="001A6AC0">
        <w:rPr>
          <w:snapToGrid w:val="0"/>
          <w:sz w:val="28"/>
          <w:szCs w:val="28"/>
        </w:rPr>
        <w:t>;</w:t>
      </w:r>
    </w:p>
    <w:p w:rsidR="001F1E64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A6AC0">
        <w:rPr>
          <w:color w:val="000000"/>
          <w:sz w:val="28"/>
          <w:szCs w:val="28"/>
        </w:rPr>
        <w:t>у</w:t>
      </w:r>
      <w:r w:rsidR="001F1E64" w:rsidRPr="001A6AC0">
        <w:rPr>
          <w:color w:val="000000"/>
          <w:sz w:val="28"/>
          <w:szCs w:val="28"/>
        </w:rPr>
        <w:t>правление складскими запасами и заказами</w:t>
      </w:r>
      <w:r w:rsidR="00F23FE7" w:rsidRPr="001A6AC0">
        <w:rPr>
          <w:snapToGrid w:val="0"/>
          <w:sz w:val="28"/>
          <w:szCs w:val="28"/>
        </w:rPr>
        <w:t>;</w:t>
      </w:r>
    </w:p>
    <w:p w:rsidR="001F1E64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A6AC0">
        <w:rPr>
          <w:color w:val="000000"/>
          <w:sz w:val="28"/>
          <w:szCs w:val="28"/>
        </w:rPr>
        <w:t>р</w:t>
      </w:r>
      <w:r w:rsidR="001F1E64" w:rsidRPr="001A6AC0">
        <w:rPr>
          <w:color w:val="000000"/>
          <w:sz w:val="28"/>
          <w:szCs w:val="28"/>
        </w:rPr>
        <w:t>аспределение товаров на складе (учет наличия складских мест)</w:t>
      </w:r>
      <w:r w:rsidR="00F23FE7" w:rsidRPr="001A6AC0">
        <w:rPr>
          <w:snapToGrid w:val="0"/>
          <w:sz w:val="28"/>
          <w:szCs w:val="28"/>
        </w:rPr>
        <w:t>;</w:t>
      </w:r>
    </w:p>
    <w:p w:rsidR="001F1E64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A6AC0">
        <w:rPr>
          <w:color w:val="000000"/>
          <w:sz w:val="28"/>
          <w:szCs w:val="28"/>
        </w:rPr>
        <w:t>в</w:t>
      </w:r>
      <w:r w:rsidR="001F1E64" w:rsidRPr="001A6AC0">
        <w:rPr>
          <w:color w:val="000000"/>
          <w:sz w:val="28"/>
          <w:szCs w:val="28"/>
        </w:rPr>
        <w:t>заимодействие с представителями компаний-импортеров</w:t>
      </w:r>
      <w:r w:rsidR="00F23FE7" w:rsidRPr="001A6AC0">
        <w:rPr>
          <w:snapToGrid w:val="0"/>
          <w:sz w:val="28"/>
          <w:szCs w:val="28"/>
        </w:rPr>
        <w:t>;</w:t>
      </w:r>
    </w:p>
    <w:p w:rsidR="001F1E64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т</w:t>
      </w:r>
      <w:r w:rsidR="001F1E64" w:rsidRPr="001A6AC0">
        <w:rPr>
          <w:color w:val="000000"/>
          <w:sz w:val="28"/>
          <w:szCs w:val="28"/>
        </w:rPr>
        <w:t>аможенное оформление и распределение товаров</w:t>
      </w:r>
      <w:r w:rsidR="00F23FE7" w:rsidRPr="001A6AC0">
        <w:rPr>
          <w:snapToGrid w:val="0"/>
          <w:sz w:val="28"/>
          <w:szCs w:val="28"/>
        </w:rPr>
        <w:t>;</w:t>
      </w:r>
    </w:p>
    <w:p w:rsidR="001F1E64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о</w:t>
      </w:r>
      <w:r w:rsidR="001F1E64" w:rsidRPr="001A6AC0">
        <w:rPr>
          <w:color w:val="000000"/>
          <w:sz w:val="28"/>
          <w:szCs w:val="28"/>
        </w:rPr>
        <w:t>рганизация мультимодальных перевозок</w:t>
      </w:r>
      <w:r w:rsidR="00F23FE7" w:rsidRPr="001A6AC0">
        <w:rPr>
          <w:snapToGrid w:val="0"/>
          <w:sz w:val="28"/>
          <w:szCs w:val="28"/>
        </w:rPr>
        <w:t>;</w:t>
      </w:r>
    </w:p>
    <w:p w:rsidR="001F1E64" w:rsidRPr="001A6AC0" w:rsidRDefault="00F6320C" w:rsidP="001A6AC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о</w:t>
      </w:r>
      <w:r w:rsidR="001F1E64" w:rsidRPr="001A6AC0">
        <w:rPr>
          <w:color w:val="000000"/>
          <w:sz w:val="28"/>
          <w:szCs w:val="28"/>
        </w:rPr>
        <w:t>рганизация и управление складским хозяйством</w:t>
      </w:r>
      <w:r w:rsidR="00F23FE7" w:rsidRPr="001A6AC0">
        <w:rPr>
          <w:snapToGrid w:val="0"/>
          <w:sz w:val="28"/>
          <w:szCs w:val="28"/>
        </w:rPr>
        <w:t>;</w:t>
      </w:r>
    </w:p>
    <w:p w:rsidR="006719B0" w:rsidRPr="001A6AC0" w:rsidRDefault="00F6320C" w:rsidP="001A6AC0">
      <w:pPr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75"/>
        <w:ind w:left="0" w:firstLine="708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к</w:t>
      </w:r>
      <w:r w:rsidR="001F1E64" w:rsidRPr="001A6AC0">
        <w:rPr>
          <w:color w:val="000000"/>
          <w:sz w:val="28"/>
          <w:szCs w:val="28"/>
        </w:rPr>
        <w:t>оординирование логистического процесса предприятия, фирмы, компании</w:t>
      </w:r>
      <w:r w:rsidR="00F23FE7" w:rsidRPr="001A6AC0">
        <w:rPr>
          <w:snapToGrid w:val="0"/>
          <w:sz w:val="28"/>
          <w:szCs w:val="28"/>
        </w:rPr>
        <w:t>;</w:t>
      </w:r>
    </w:p>
    <w:p w:rsidR="006719B0" w:rsidRPr="001A6AC0" w:rsidRDefault="00F23FE7" w:rsidP="001A6AC0">
      <w:pPr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75"/>
        <w:ind w:left="0" w:firstLine="708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о</w:t>
      </w:r>
      <w:r w:rsidR="006719B0" w:rsidRPr="001A6AC0">
        <w:rPr>
          <w:color w:val="000000"/>
          <w:sz w:val="28"/>
          <w:szCs w:val="28"/>
        </w:rPr>
        <w:t>рганизация стратегического планирования и управления корпоративной логистической системой</w:t>
      </w:r>
      <w:r w:rsidRPr="001A6AC0">
        <w:rPr>
          <w:snapToGrid w:val="0"/>
          <w:sz w:val="28"/>
          <w:szCs w:val="28"/>
        </w:rPr>
        <w:t>;</w:t>
      </w:r>
    </w:p>
    <w:p w:rsidR="006719B0" w:rsidRPr="001A6AC0" w:rsidRDefault="00F23FE7" w:rsidP="001A6AC0">
      <w:pPr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75"/>
        <w:ind w:left="0" w:firstLine="708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о</w:t>
      </w:r>
      <w:r w:rsidR="006719B0" w:rsidRPr="001A6AC0">
        <w:rPr>
          <w:color w:val="000000"/>
          <w:sz w:val="28"/>
          <w:szCs w:val="28"/>
        </w:rPr>
        <w:t>рганизация физического распределения и сбыта готовой продукции</w:t>
      </w:r>
      <w:r w:rsidRPr="001A6AC0">
        <w:rPr>
          <w:snapToGrid w:val="0"/>
          <w:sz w:val="28"/>
          <w:szCs w:val="28"/>
        </w:rPr>
        <w:t>;</w:t>
      </w:r>
    </w:p>
    <w:p w:rsidR="00F23FE7" w:rsidRPr="001A6AC0" w:rsidRDefault="00F23FE7" w:rsidP="001A6AC0">
      <w:pPr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75"/>
        <w:ind w:left="0" w:firstLine="709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о</w:t>
      </w:r>
      <w:r w:rsidR="006719B0" w:rsidRPr="001A6AC0">
        <w:rPr>
          <w:color w:val="000000"/>
          <w:sz w:val="28"/>
          <w:szCs w:val="28"/>
        </w:rPr>
        <w:t>рганизация и управление комплексом сервисных и информационно-справочных услуг</w:t>
      </w:r>
      <w:r w:rsidRPr="001A6AC0">
        <w:rPr>
          <w:snapToGrid w:val="0"/>
          <w:sz w:val="28"/>
          <w:szCs w:val="28"/>
        </w:rPr>
        <w:t>;</w:t>
      </w:r>
    </w:p>
    <w:p w:rsidR="006921DF" w:rsidRPr="001A6AC0" w:rsidRDefault="00F23FE7" w:rsidP="001A6AC0">
      <w:pPr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75"/>
        <w:ind w:left="0" w:firstLine="709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п</w:t>
      </w:r>
      <w:r w:rsidR="006921DF" w:rsidRPr="001A6AC0">
        <w:rPr>
          <w:color w:val="000000"/>
          <w:sz w:val="28"/>
          <w:szCs w:val="28"/>
        </w:rPr>
        <w:t>ользование глобальными информационными ресурсами</w:t>
      </w:r>
      <w:r w:rsidRPr="001A6AC0">
        <w:rPr>
          <w:snapToGrid w:val="0"/>
          <w:sz w:val="28"/>
          <w:szCs w:val="28"/>
        </w:rPr>
        <w:t>;</w:t>
      </w:r>
    </w:p>
    <w:p w:rsidR="006921DF" w:rsidRPr="001A6AC0" w:rsidRDefault="00F23FE7" w:rsidP="004D5EA3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в</w:t>
      </w:r>
      <w:r w:rsidR="006921DF" w:rsidRPr="001A6AC0">
        <w:rPr>
          <w:color w:val="000000"/>
          <w:sz w:val="28"/>
          <w:szCs w:val="28"/>
        </w:rPr>
        <w:t xml:space="preserve">ладение современными средствами </w:t>
      </w:r>
      <w:proofErr w:type="spellStart"/>
      <w:r w:rsidR="006921DF" w:rsidRPr="001A6AC0">
        <w:rPr>
          <w:color w:val="000000"/>
          <w:sz w:val="28"/>
          <w:szCs w:val="28"/>
        </w:rPr>
        <w:t>инфокоммуникаций</w:t>
      </w:r>
      <w:proofErr w:type="spellEnd"/>
      <w:r w:rsidRPr="001A6AC0">
        <w:rPr>
          <w:snapToGrid w:val="0"/>
          <w:sz w:val="28"/>
          <w:szCs w:val="28"/>
        </w:rPr>
        <w:t>;</w:t>
      </w:r>
    </w:p>
    <w:p w:rsidR="00F23FE7" w:rsidRPr="001A6AC0" w:rsidRDefault="002E6BD3" w:rsidP="00C461E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1.3.</w:t>
      </w:r>
      <w:r w:rsidR="00211742" w:rsidRPr="001A6AC0">
        <w:rPr>
          <w:color w:val="000000"/>
          <w:sz w:val="28"/>
          <w:szCs w:val="28"/>
        </w:rPr>
        <w:t xml:space="preserve"> </w:t>
      </w:r>
      <w:r w:rsidRPr="001A6AC0">
        <w:rPr>
          <w:color w:val="000000"/>
          <w:sz w:val="28"/>
          <w:szCs w:val="28"/>
        </w:rPr>
        <w:t>Продолжительность технологической практики составляет 4 недели, что соответствует 216 академических часов, 6 зачетных единиц.</w:t>
      </w:r>
    </w:p>
    <w:p w:rsidR="002E6BD3" w:rsidRPr="001A6AC0" w:rsidRDefault="002E6BD3" w:rsidP="00A2478D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 xml:space="preserve">1.4. Требования к содержанию и организации практики в соответствии с образовательным стандартом </w:t>
      </w:r>
      <w:r w:rsidR="00F6320C" w:rsidRPr="001A6AC0">
        <w:rPr>
          <w:color w:val="000000"/>
          <w:sz w:val="28"/>
          <w:szCs w:val="28"/>
        </w:rPr>
        <w:t xml:space="preserve">ОСВО </w:t>
      </w:r>
      <w:r w:rsidRPr="001A6AC0">
        <w:rPr>
          <w:sz w:val="28"/>
          <w:szCs w:val="28"/>
          <w:shd w:val="clear" w:color="auto" w:fill="FFFFFF" w:themeFill="background1"/>
        </w:rPr>
        <w:t>1</w:t>
      </w:r>
      <w:r w:rsidRPr="001A6AC0">
        <w:rPr>
          <w:sz w:val="28"/>
          <w:szCs w:val="28"/>
        </w:rPr>
        <w:t>-40 05 01-2013</w:t>
      </w:r>
      <w:r w:rsidR="00F23FE7" w:rsidRPr="001A6AC0">
        <w:rPr>
          <w:sz w:val="28"/>
          <w:szCs w:val="28"/>
        </w:rPr>
        <w:t>.</w:t>
      </w:r>
    </w:p>
    <w:p w:rsidR="0041343F" w:rsidRPr="001A6AC0" w:rsidRDefault="009E6C62" w:rsidP="00A2478D">
      <w:pPr>
        <w:ind w:right="-1" w:firstLine="709"/>
        <w:jc w:val="both"/>
        <w:rPr>
          <w:snapToGrid w:val="0"/>
          <w:sz w:val="28"/>
          <w:szCs w:val="28"/>
        </w:rPr>
      </w:pPr>
      <w:r w:rsidRPr="001A6AC0">
        <w:rPr>
          <w:color w:val="000000"/>
          <w:sz w:val="28"/>
          <w:szCs w:val="28"/>
        </w:rPr>
        <w:t>Технологическая практика предназначена для знакомства студентов со структурой предприятия,</w:t>
      </w:r>
      <w:r w:rsidR="0041343F" w:rsidRPr="001A6AC0">
        <w:rPr>
          <w:snapToGrid w:val="0"/>
          <w:sz w:val="28"/>
          <w:szCs w:val="28"/>
        </w:rPr>
        <w:t xml:space="preserve"> миссией, целями и задачами, определения  и изучения основных процессов и технико-экономических показател</w:t>
      </w:r>
      <w:r w:rsidR="004D5EA3">
        <w:rPr>
          <w:snapToGrid w:val="0"/>
          <w:sz w:val="28"/>
          <w:szCs w:val="28"/>
        </w:rPr>
        <w:t>е</w:t>
      </w:r>
      <w:r w:rsidR="0041343F" w:rsidRPr="001A6AC0">
        <w:rPr>
          <w:snapToGrid w:val="0"/>
          <w:sz w:val="28"/>
          <w:szCs w:val="28"/>
        </w:rPr>
        <w:t xml:space="preserve">й, их динамики и структуры за последние годы, структуру производственной и логистической деятельности и управления предприятия, оснащенность предприятий средствами автоматизации, уровень использования информационных технологий и степень обоснованности применения данных технологий и систем на предприятии, стратегию и направления развития предприятия, мероприятия по совершенствованию моделей и схем логистики,  повышения эффективности средств автоматизации, приобретения практических  навыков анализа производственно-хозяйственной и логистической деятельности, определения и описания основных процессов, применения методов анализа, технику </w:t>
      </w:r>
      <w:r w:rsidR="0041343F" w:rsidRPr="001A6AC0">
        <w:rPr>
          <w:snapToGrid w:val="0"/>
          <w:sz w:val="28"/>
          <w:szCs w:val="28"/>
        </w:rPr>
        <w:lastRenderedPageBreak/>
        <w:t>выработки предложений на совершенствование, модернизацию и реинжиниринг, оценки и определения финансовых результатов работы и повышение эффективности логистических решений.</w:t>
      </w:r>
    </w:p>
    <w:p w:rsidR="009E6C62" w:rsidRPr="001A6AC0" w:rsidRDefault="009E6C62" w:rsidP="001A6A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Создание у обучающегося мотивационных ориентиров по отношению к будущей профессиональной деятельности. Изучение и анализ деятельности предприятия осуществляется по следующим направлениям:</w:t>
      </w:r>
    </w:p>
    <w:p w:rsidR="009E6C62" w:rsidRPr="001A6AC0" w:rsidRDefault="00A2478D" w:rsidP="001A6A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</w:t>
      </w:r>
      <w:r w:rsidR="009E6C62" w:rsidRPr="001A6AC0">
        <w:rPr>
          <w:sz w:val="28"/>
          <w:szCs w:val="28"/>
          <w:lang w:eastAsia="en-US"/>
        </w:rPr>
        <w:t xml:space="preserve"> общая характеристика организации: история создания, оценка информационных ресурсов предприятия, оценка организационных аспектов ведения деловых операций через систему Интернет, оценка организации производства электронного продукта, управление его жизненным циклом;</w:t>
      </w:r>
    </w:p>
    <w:p w:rsidR="0041343F" w:rsidRPr="001A6AC0" w:rsidRDefault="00A2478D" w:rsidP="001A6A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</w:t>
      </w:r>
      <w:r w:rsidR="009E6C62" w:rsidRPr="001A6AC0">
        <w:rPr>
          <w:sz w:val="28"/>
          <w:szCs w:val="28"/>
          <w:lang w:eastAsia="en-US"/>
        </w:rPr>
        <w:t xml:space="preserve"> </w:t>
      </w:r>
      <w:proofErr w:type="gramStart"/>
      <w:r w:rsidR="009E6C62" w:rsidRPr="001A6AC0">
        <w:rPr>
          <w:sz w:val="28"/>
          <w:szCs w:val="28"/>
          <w:lang w:eastAsia="en-US"/>
        </w:rPr>
        <w:t>методы</w:t>
      </w:r>
      <w:r w:rsidR="0041343F" w:rsidRPr="001A6AC0">
        <w:rPr>
          <w:sz w:val="28"/>
          <w:szCs w:val="28"/>
          <w:lang w:eastAsia="en-US"/>
        </w:rPr>
        <w:t xml:space="preserve"> и </w:t>
      </w:r>
      <w:r w:rsidR="009E6C62" w:rsidRPr="001A6AC0">
        <w:rPr>
          <w:sz w:val="28"/>
          <w:szCs w:val="28"/>
          <w:lang w:eastAsia="en-US"/>
        </w:rPr>
        <w:t>технологии</w:t>
      </w:r>
      <w:proofErr w:type="gramEnd"/>
      <w:r w:rsidR="009E6C62" w:rsidRPr="001A6AC0">
        <w:rPr>
          <w:sz w:val="28"/>
          <w:szCs w:val="28"/>
          <w:lang w:eastAsia="en-US"/>
        </w:rPr>
        <w:t xml:space="preserve"> </w:t>
      </w:r>
      <w:r w:rsidR="0041343F" w:rsidRPr="001A6AC0">
        <w:rPr>
          <w:sz w:val="28"/>
          <w:szCs w:val="28"/>
          <w:lang w:eastAsia="en-US"/>
        </w:rPr>
        <w:t>используемые на предприятии.</w:t>
      </w:r>
    </w:p>
    <w:p w:rsidR="0041343F" w:rsidRPr="001A6AC0" w:rsidRDefault="0041343F" w:rsidP="001A6AC0">
      <w:pPr>
        <w:ind w:firstLine="720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Особенности прохождения практики обучающимися вечерней и заочной (в том числе и дистанционной) форм получения высшего образования. При организации учебных практик для обучающихся вечерней и заочной форм получения высшего образования рекомендуется использовать информационно-коммуникационные технологии.</w:t>
      </w:r>
    </w:p>
    <w:p w:rsidR="009E6C62" w:rsidRPr="001A6AC0" w:rsidRDefault="009E6C62" w:rsidP="001A6AC0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F6320C" w:rsidRPr="001A6AC0" w:rsidRDefault="0041343F" w:rsidP="00C461E2">
      <w:pPr>
        <w:tabs>
          <w:tab w:val="left" w:pos="993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A6AC0">
        <w:rPr>
          <w:color w:val="000000"/>
          <w:sz w:val="28"/>
          <w:szCs w:val="28"/>
        </w:rPr>
        <w:t>2.СОДЕРЖАНИЕ ПРАКТИКИ</w:t>
      </w:r>
    </w:p>
    <w:p w:rsidR="00543072" w:rsidRPr="001A6AC0" w:rsidRDefault="00543072" w:rsidP="00C461E2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Во время прохождения производственной практики студент должен выполнить программу практики. Во время прохождения практики студент разрабатывает любой выбранный им тип информационного ресурса на базе любой бесплатной платформы управления контентом. </w:t>
      </w:r>
    </w:p>
    <w:p w:rsidR="00543072" w:rsidRPr="001A6AC0" w:rsidRDefault="00543072" w:rsidP="00C461E2">
      <w:pPr>
        <w:ind w:right="-1" w:firstLine="709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Содержание индивидуального задания зависит и учитывает  специфику предприятия, подразделения, в которых проводится производственная практика. По структуре индивидуальное задание является типовым и конкретизируются с учетом программы, места и формы прохождения практики.</w:t>
      </w:r>
    </w:p>
    <w:p w:rsidR="00543072" w:rsidRPr="001A6AC0" w:rsidRDefault="00543072" w:rsidP="00C461E2">
      <w:pPr>
        <w:ind w:right="-1" w:firstLine="709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При выдаче индивидуальных заданий необходимо обращать внимание на то, что вопросы, предлагаемые студентам к изучению, должны носить творческий характер и содержать элементы научного исследования и анализа. При решении этих вопросов студент участвует в выявлении внутрипроизводственных резервов, разработке организационно-технических мероприятий и практической их реализации. При формировании вопросов индивидуального задания следует также учитывать основную деятельность и структуру предприятия, а также научные направления сотрудников и кафедры в целом, что способствует вовлечению студентов в научно-исследовательскую работу кафедр.</w:t>
      </w:r>
    </w:p>
    <w:p w:rsidR="0010267F" w:rsidRPr="001A6AC0" w:rsidRDefault="0010267F" w:rsidP="001A6AC0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Проведение исследования организации во время прохождения производственной практики и выполнение задания оформляется в отчет по следующей структуре.</w:t>
      </w:r>
    </w:p>
    <w:p w:rsidR="0010267F" w:rsidRPr="001A6AC0" w:rsidRDefault="0010267F" w:rsidP="001A6AC0">
      <w:pPr>
        <w:autoSpaceDE w:val="0"/>
        <w:autoSpaceDN w:val="0"/>
        <w:adjustRightInd w:val="0"/>
        <w:ind w:left="48"/>
        <w:jc w:val="both"/>
        <w:rPr>
          <w:sz w:val="28"/>
          <w:szCs w:val="28"/>
          <w:lang w:eastAsia="en-US"/>
        </w:rPr>
      </w:pPr>
      <w:r w:rsidRPr="001A6AC0">
        <w:rPr>
          <w:snapToGrid w:val="0"/>
          <w:sz w:val="28"/>
          <w:szCs w:val="28"/>
        </w:rPr>
        <w:t xml:space="preserve"> </w:t>
      </w:r>
      <w:r w:rsidRPr="001A6AC0">
        <w:rPr>
          <w:sz w:val="28"/>
          <w:szCs w:val="28"/>
          <w:lang w:eastAsia="en-US"/>
        </w:rPr>
        <w:t xml:space="preserve">Введение. </w:t>
      </w:r>
    </w:p>
    <w:p w:rsidR="0010267F" w:rsidRPr="001A6AC0" w:rsidRDefault="0010267F" w:rsidP="00A24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1. Анализ организации: </w:t>
      </w:r>
    </w:p>
    <w:p w:rsidR="0010267F" w:rsidRPr="001A6AC0" w:rsidRDefault="001A6AC0" w:rsidP="004346B9">
      <w:pPr>
        <w:autoSpaceDE w:val="0"/>
        <w:autoSpaceDN w:val="0"/>
        <w:adjustRightInd w:val="0"/>
        <w:ind w:left="360" w:firstLine="349"/>
        <w:jc w:val="both"/>
        <w:rPr>
          <w:snapToGrid w:val="0"/>
          <w:sz w:val="28"/>
          <w:szCs w:val="28"/>
        </w:rPr>
      </w:pPr>
      <w:r w:rsidRPr="001A6AC0">
        <w:rPr>
          <w:sz w:val="28"/>
          <w:szCs w:val="28"/>
          <w:lang w:eastAsia="en-US"/>
        </w:rPr>
        <w:t xml:space="preserve">- </w:t>
      </w:r>
      <w:r w:rsidR="0010267F" w:rsidRPr="001A6AC0">
        <w:rPr>
          <w:sz w:val="28"/>
          <w:szCs w:val="28"/>
          <w:lang w:eastAsia="en-US"/>
        </w:rPr>
        <w:t>краткая характеристика организации</w:t>
      </w:r>
      <w:r w:rsidR="00F23FE7" w:rsidRPr="001A6AC0">
        <w:rPr>
          <w:snapToGrid w:val="0"/>
          <w:sz w:val="28"/>
          <w:szCs w:val="28"/>
        </w:rPr>
        <w:t>;</w:t>
      </w:r>
    </w:p>
    <w:p w:rsidR="0010267F" w:rsidRPr="001A6AC0" w:rsidRDefault="001A6AC0" w:rsidP="004346B9">
      <w:pPr>
        <w:autoSpaceDE w:val="0"/>
        <w:autoSpaceDN w:val="0"/>
        <w:adjustRightInd w:val="0"/>
        <w:ind w:left="360" w:firstLine="349"/>
        <w:jc w:val="both"/>
        <w:rPr>
          <w:snapToGrid w:val="0"/>
          <w:sz w:val="28"/>
          <w:szCs w:val="28"/>
        </w:rPr>
      </w:pPr>
      <w:r w:rsidRPr="001A6AC0">
        <w:rPr>
          <w:sz w:val="28"/>
          <w:szCs w:val="28"/>
          <w:lang w:eastAsia="en-US"/>
        </w:rPr>
        <w:t xml:space="preserve">- </w:t>
      </w:r>
      <w:r w:rsidR="0010267F" w:rsidRPr="001A6AC0">
        <w:rPr>
          <w:sz w:val="28"/>
          <w:szCs w:val="28"/>
          <w:lang w:eastAsia="en-US"/>
        </w:rPr>
        <w:t>краткий анализ основных и вспомогательных процессов предприятия</w:t>
      </w:r>
      <w:r w:rsidR="00F23FE7" w:rsidRPr="001A6AC0">
        <w:rPr>
          <w:snapToGrid w:val="0"/>
          <w:sz w:val="28"/>
          <w:szCs w:val="28"/>
        </w:rPr>
        <w:t>;</w:t>
      </w:r>
    </w:p>
    <w:p w:rsidR="0010267F" w:rsidRPr="001A6AC0" w:rsidRDefault="001A6AC0" w:rsidP="004346B9">
      <w:pPr>
        <w:tabs>
          <w:tab w:val="left" w:pos="284"/>
        </w:tabs>
        <w:autoSpaceDE w:val="0"/>
        <w:autoSpaceDN w:val="0"/>
        <w:adjustRightInd w:val="0"/>
        <w:ind w:left="360" w:firstLine="34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- </w:t>
      </w:r>
      <w:r w:rsidR="0010267F" w:rsidRPr="001A6AC0">
        <w:rPr>
          <w:sz w:val="28"/>
          <w:szCs w:val="28"/>
          <w:lang w:eastAsia="en-US"/>
        </w:rPr>
        <w:t xml:space="preserve">построение модели организации AS-IS </w:t>
      </w:r>
      <w:proofErr w:type="gramStart"/>
      <w:r w:rsidR="0010267F" w:rsidRPr="001A6AC0">
        <w:rPr>
          <w:sz w:val="28"/>
          <w:szCs w:val="28"/>
          <w:lang w:eastAsia="en-US"/>
        </w:rPr>
        <w:t>( «</w:t>
      </w:r>
      <w:proofErr w:type="gramEnd"/>
      <w:r w:rsidR="0010267F" w:rsidRPr="001A6AC0">
        <w:rPr>
          <w:sz w:val="28"/>
          <w:szCs w:val="28"/>
          <w:lang w:eastAsia="en-US"/>
        </w:rPr>
        <w:t xml:space="preserve">как есть»); </w:t>
      </w:r>
    </w:p>
    <w:p w:rsidR="0026696D" w:rsidRPr="001A6AC0" w:rsidRDefault="001A6AC0" w:rsidP="004346B9">
      <w:pPr>
        <w:autoSpaceDE w:val="0"/>
        <w:autoSpaceDN w:val="0"/>
        <w:adjustRightInd w:val="0"/>
        <w:ind w:left="360" w:firstLine="34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- </w:t>
      </w:r>
      <w:r w:rsidR="0026696D" w:rsidRPr="001A6AC0">
        <w:rPr>
          <w:sz w:val="28"/>
          <w:szCs w:val="28"/>
          <w:lang w:eastAsia="en-US"/>
        </w:rPr>
        <w:t xml:space="preserve">построение модели организации </w:t>
      </w:r>
      <w:r w:rsidR="0026696D" w:rsidRPr="001A6AC0">
        <w:rPr>
          <w:sz w:val="28"/>
          <w:szCs w:val="28"/>
          <w:lang w:val="en-US" w:eastAsia="en-US"/>
        </w:rPr>
        <w:t>TO</w:t>
      </w:r>
      <w:r w:rsidR="0026696D" w:rsidRPr="001A6AC0">
        <w:rPr>
          <w:sz w:val="28"/>
          <w:szCs w:val="28"/>
          <w:lang w:eastAsia="en-US"/>
        </w:rPr>
        <w:t>-</w:t>
      </w:r>
      <w:r w:rsidR="0026696D" w:rsidRPr="001A6AC0">
        <w:rPr>
          <w:sz w:val="28"/>
          <w:szCs w:val="28"/>
          <w:lang w:val="en-US" w:eastAsia="en-US"/>
        </w:rPr>
        <w:t>BE</w:t>
      </w:r>
      <w:r w:rsidR="00F23FE7" w:rsidRPr="001A6AC0">
        <w:rPr>
          <w:snapToGrid w:val="0"/>
          <w:sz w:val="28"/>
          <w:szCs w:val="28"/>
        </w:rPr>
        <w:t>;</w:t>
      </w:r>
      <w:r w:rsidR="00C242C4" w:rsidRPr="001A6AC0">
        <w:rPr>
          <w:sz w:val="28"/>
          <w:szCs w:val="28"/>
          <w:lang w:eastAsia="en-US"/>
        </w:rPr>
        <w:t xml:space="preserve"> </w:t>
      </w:r>
    </w:p>
    <w:p w:rsidR="0010267F" w:rsidRPr="001A6AC0" w:rsidRDefault="001A6AC0" w:rsidP="00C461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lastRenderedPageBreak/>
        <w:t xml:space="preserve">- </w:t>
      </w:r>
      <w:r w:rsidR="0010267F" w:rsidRPr="001A6AC0">
        <w:rPr>
          <w:sz w:val="28"/>
          <w:szCs w:val="28"/>
          <w:lang w:eastAsia="en-US"/>
        </w:rPr>
        <w:t>выявление процессов, требующих автоматизации (выявление «узких»</w:t>
      </w:r>
      <w:r w:rsidR="00A2478D">
        <w:rPr>
          <w:sz w:val="28"/>
          <w:szCs w:val="28"/>
          <w:lang w:eastAsia="en-US"/>
        </w:rPr>
        <w:t xml:space="preserve"> </w:t>
      </w:r>
      <w:r w:rsidR="0010267F" w:rsidRPr="001A6AC0">
        <w:rPr>
          <w:sz w:val="28"/>
          <w:szCs w:val="28"/>
          <w:lang w:eastAsia="en-US"/>
        </w:rPr>
        <w:t xml:space="preserve"> мест)</w:t>
      </w:r>
      <w:r w:rsidRPr="001A6AC0">
        <w:rPr>
          <w:snapToGrid w:val="0"/>
          <w:sz w:val="28"/>
          <w:szCs w:val="28"/>
        </w:rPr>
        <w:t>;</w:t>
      </w:r>
    </w:p>
    <w:p w:rsidR="00C242C4" w:rsidRPr="001A6AC0" w:rsidRDefault="00C242C4" w:rsidP="00A2478D">
      <w:pPr>
        <w:ind w:right="-1" w:firstLine="709"/>
        <w:jc w:val="both"/>
        <w:rPr>
          <w:snapToGrid w:val="0"/>
          <w:sz w:val="28"/>
          <w:szCs w:val="28"/>
        </w:rPr>
      </w:pPr>
      <w:r w:rsidRPr="001A6AC0">
        <w:rPr>
          <w:sz w:val="28"/>
          <w:szCs w:val="28"/>
          <w:lang w:eastAsia="en-US"/>
        </w:rPr>
        <w:t xml:space="preserve">2. </w:t>
      </w:r>
      <w:r w:rsidRPr="001A6AC0">
        <w:rPr>
          <w:snapToGrid w:val="0"/>
          <w:sz w:val="28"/>
          <w:szCs w:val="28"/>
        </w:rPr>
        <w:t>Этапы прохождения практики, содержание и анализ выполненных работ</w:t>
      </w:r>
      <w:r w:rsidR="001A6AC0" w:rsidRPr="001A6AC0">
        <w:rPr>
          <w:snapToGrid w:val="0"/>
          <w:sz w:val="28"/>
          <w:szCs w:val="28"/>
        </w:rPr>
        <w:t>.</w:t>
      </w:r>
      <w:r w:rsidRPr="001A6AC0">
        <w:rPr>
          <w:snapToGrid w:val="0"/>
          <w:sz w:val="28"/>
          <w:szCs w:val="28"/>
        </w:rPr>
        <w:t xml:space="preserve"> </w:t>
      </w:r>
    </w:p>
    <w:p w:rsidR="001A6AC0" w:rsidRPr="001A6AC0" w:rsidRDefault="00C242C4" w:rsidP="00A2478D">
      <w:pPr>
        <w:ind w:left="4" w:right="-1" w:firstLine="705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3.Содержание и анализ работ, соответствующих индивидуальному заданию</w:t>
      </w:r>
      <w:r w:rsidR="001A6AC0" w:rsidRPr="001A6AC0">
        <w:rPr>
          <w:snapToGrid w:val="0"/>
          <w:sz w:val="28"/>
          <w:szCs w:val="28"/>
        </w:rPr>
        <w:t>.</w:t>
      </w:r>
    </w:p>
    <w:p w:rsidR="00C242C4" w:rsidRPr="001A6AC0" w:rsidRDefault="001A6AC0" w:rsidP="00A2478D">
      <w:pPr>
        <w:ind w:left="4" w:right="-1" w:firstLine="705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ab/>
      </w:r>
      <w:r w:rsidRPr="001A6AC0">
        <w:rPr>
          <w:snapToGrid w:val="0"/>
          <w:sz w:val="28"/>
          <w:szCs w:val="28"/>
        </w:rPr>
        <w:tab/>
      </w:r>
      <w:r w:rsidRPr="001A6AC0">
        <w:rPr>
          <w:snapToGrid w:val="0"/>
          <w:sz w:val="28"/>
          <w:szCs w:val="28"/>
        </w:rPr>
        <w:tab/>
      </w:r>
      <w:r w:rsidR="00C242C4" w:rsidRPr="001A6AC0">
        <w:rPr>
          <w:snapToGrid w:val="0"/>
          <w:sz w:val="28"/>
          <w:szCs w:val="28"/>
        </w:rPr>
        <w:tab/>
        <w:t>4. Заключение (1-3 стр.).</w:t>
      </w:r>
    </w:p>
    <w:p w:rsidR="000960B6" w:rsidRPr="001A6AC0" w:rsidRDefault="00C242C4" w:rsidP="00C461E2">
      <w:pPr>
        <w:ind w:left="4" w:right="-1" w:firstLine="705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5. Список используемых ресурсов.</w:t>
      </w:r>
    </w:p>
    <w:p w:rsidR="00C461E2" w:rsidRDefault="00C461E2" w:rsidP="004D5EA3">
      <w:pPr>
        <w:jc w:val="center"/>
        <w:rPr>
          <w:sz w:val="28"/>
          <w:szCs w:val="28"/>
          <w:lang w:eastAsia="en-US"/>
        </w:rPr>
      </w:pPr>
    </w:p>
    <w:p w:rsidR="000960B6" w:rsidRPr="001A6AC0" w:rsidRDefault="000960B6" w:rsidP="004D5EA3">
      <w:pPr>
        <w:jc w:val="center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3. ИНФОРМАЦИОННО-МЕТОДИЧЕСКАЯ  ЧАСТЬ</w:t>
      </w:r>
    </w:p>
    <w:p w:rsidR="000960B6" w:rsidRPr="001A6AC0" w:rsidRDefault="000960B6" w:rsidP="00C461E2">
      <w:pPr>
        <w:ind w:firstLine="709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3.1. Требования к содержанию и оформлению индивидуального задания и отчета по практике</w:t>
      </w:r>
    </w:p>
    <w:p w:rsidR="000960B6" w:rsidRPr="001A6AC0" w:rsidRDefault="000960B6" w:rsidP="00C461E2">
      <w:pPr>
        <w:ind w:right="-1" w:firstLine="709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Задание №1. В первом разделе отчета описывается основная деятельность предприятия, его организационная и управленческая структура, основные производственные, логистические и вспомогательные процессы, степень их технической оснащенности, применяемые технологии, системы, информационное и техническое обеспечения средствами и системами автоматизации, обоснованность решений в области логистики, анализ их эффективности и предложения по модернизации и/или реинжинирингу; </w:t>
      </w:r>
    </w:p>
    <w:p w:rsidR="000960B6" w:rsidRPr="001A6AC0" w:rsidRDefault="000960B6" w:rsidP="00C461E2">
      <w:pPr>
        <w:autoSpaceDE w:val="0"/>
        <w:autoSpaceDN w:val="0"/>
        <w:adjustRightInd w:val="0"/>
        <w:ind w:left="45" w:firstLine="664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Задание №2.</w:t>
      </w:r>
    </w:p>
    <w:p w:rsidR="000960B6" w:rsidRPr="001A6AC0" w:rsidRDefault="000960B6" w:rsidP="00C461E2">
      <w:pPr>
        <w:ind w:right="-1" w:firstLine="709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Во втором разделе отчета описываются основные этапы прохождения практики, приводятся перечень и содержание практических работ, выполненных студентом на каждом рабочем месте.</w:t>
      </w:r>
    </w:p>
    <w:p w:rsidR="000960B6" w:rsidRPr="001A6AC0" w:rsidRDefault="000960B6" w:rsidP="00C461E2">
      <w:pPr>
        <w:ind w:left="4" w:right="-1" w:firstLine="705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Задание №3.</w:t>
      </w:r>
    </w:p>
    <w:p w:rsidR="000960B6" w:rsidRPr="001A6AC0" w:rsidRDefault="000960B6" w:rsidP="00C461E2">
      <w:pPr>
        <w:ind w:left="4" w:right="-1" w:firstLine="705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 третьем разделе раскрывается содержание индивидуального задания. Здесь должен быть дан подробный критический анализ изучаемых объектов с точки зрения теоретических знаний, полученных студентом в университете. Отдельные разделы отчета посвящаются разработке других вопросов программы практики, включаемых в индивидуальное задание.</w:t>
      </w:r>
    </w:p>
    <w:p w:rsidR="000960B6" w:rsidRPr="001A6AC0" w:rsidRDefault="000960B6" w:rsidP="001A6AC0">
      <w:pPr>
        <w:autoSpaceDE w:val="0"/>
        <w:autoSpaceDN w:val="0"/>
        <w:adjustRightInd w:val="0"/>
        <w:ind w:left="48"/>
        <w:jc w:val="both"/>
        <w:rPr>
          <w:i/>
          <w:snapToGrid w:val="0"/>
          <w:sz w:val="28"/>
          <w:szCs w:val="28"/>
        </w:rPr>
      </w:pPr>
      <w:r w:rsidRPr="001A6AC0">
        <w:rPr>
          <w:i/>
          <w:snapToGrid w:val="0"/>
          <w:sz w:val="28"/>
          <w:szCs w:val="28"/>
        </w:rPr>
        <w:t xml:space="preserve">Оформление пояснительной записки </w:t>
      </w:r>
    </w:p>
    <w:p w:rsidR="000960B6" w:rsidRPr="001A6AC0" w:rsidRDefault="000960B6" w:rsidP="001A6AC0">
      <w:pPr>
        <w:autoSpaceDE w:val="0"/>
        <w:autoSpaceDN w:val="0"/>
        <w:adjustRightInd w:val="0"/>
        <w:ind w:left="48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Текст пояснительной записки оформляется в соответствии с требованиями СТП 01 2013 БГУИР «Дипломные проекты (работы). Общие требования» </w:t>
      </w:r>
    </w:p>
    <w:p w:rsidR="000960B6" w:rsidRPr="001A6AC0" w:rsidRDefault="000960B6" w:rsidP="001A6AC0">
      <w:pPr>
        <w:autoSpaceDE w:val="0"/>
        <w:autoSpaceDN w:val="0"/>
        <w:adjustRightInd w:val="0"/>
        <w:ind w:left="48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В конце пояснительной записки приводится список использованной литературы и других источников в соответствии с требованиями СТП 01 2013 БГУИР «Дипломные проекты (работы). Общие требования».</w:t>
      </w:r>
    </w:p>
    <w:p w:rsidR="000960B6" w:rsidRPr="001A6AC0" w:rsidRDefault="000960B6" w:rsidP="00C461E2">
      <w:pPr>
        <w:ind w:firstLine="709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3.2. Календарно-тематический план прохождения практики</w:t>
      </w:r>
    </w:p>
    <w:p w:rsidR="000960B6" w:rsidRPr="001A6AC0" w:rsidRDefault="000960B6" w:rsidP="001A6AC0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На основании программы практики студент составляет календарный план прохождения практики на предприятии, согласовывает с руководителем практики от предприятия и заносит его в дневник в раздел «Календарный график прохождения практики». На основании календарного графика студент ежедневно отмечает в дневнике в разделе «Работа, выполняемая на практике» содержание и объем выполненной работы. В дневнике студент также отмечает участие в различных мероприятиях: семинарах, совещаниях, производственных экскурсиях, участие в общественной жизни коллектива организации. Рекомендуемый календарный план практики:</w:t>
      </w:r>
    </w:p>
    <w:p w:rsidR="000960B6" w:rsidRPr="001A6AC0" w:rsidRDefault="000960B6" w:rsidP="00A2478D">
      <w:pPr>
        <w:autoSpaceDE w:val="0"/>
        <w:autoSpaceDN w:val="0"/>
        <w:adjustRightInd w:val="0"/>
        <w:ind w:left="45" w:firstLine="664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lastRenderedPageBreak/>
        <w:t xml:space="preserve">Задание №1. </w:t>
      </w:r>
      <w:r w:rsidR="0014139E" w:rsidRPr="001A6AC0">
        <w:rPr>
          <w:snapToGrid w:val="0"/>
          <w:sz w:val="28"/>
          <w:szCs w:val="28"/>
        </w:rPr>
        <w:t xml:space="preserve">Анализ </w:t>
      </w:r>
      <w:r w:rsidRPr="001A6AC0">
        <w:rPr>
          <w:snapToGrid w:val="0"/>
          <w:sz w:val="28"/>
          <w:szCs w:val="28"/>
        </w:rPr>
        <w:t xml:space="preserve">организации (1-3 </w:t>
      </w:r>
      <w:proofErr w:type="spellStart"/>
      <w:r w:rsidRPr="001A6AC0">
        <w:rPr>
          <w:snapToGrid w:val="0"/>
          <w:sz w:val="28"/>
          <w:szCs w:val="28"/>
        </w:rPr>
        <w:t>дн</w:t>
      </w:r>
      <w:proofErr w:type="spellEnd"/>
      <w:r w:rsidRPr="001A6AC0">
        <w:rPr>
          <w:snapToGrid w:val="0"/>
          <w:sz w:val="28"/>
          <w:szCs w:val="28"/>
        </w:rPr>
        <w:t xml:space="preserve">.). </w:t>
      </w:r>
    </w:p>
    <w:p w:rsidR="0014139E" w:rsidRPr="001A6AC0" w:rsidRDefault="000960B6" w:rsidP="00A2478D">
      <w:pPr>
        <w:autoSpaceDE w:val="0"/>
        <w:autoSpaceDN w:val="0"/>
        <w:adjustRightInd w:val="0"/>
        <w:ind w:left="48" w:firstLine="664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Задание №2. </w:t>
      </w:r>
      <w:r w:rsidR="0014139E" w:rsidRPr="001A6AC0">
        <w:rPr>
          <w:snapToGrid w:val="0"/>
          <w:sz w:val="28"/>
          <w:szCs w:val="28"/>
        </w:rPr>
        <w:t xml:space="preserve">Краткий анализ работы организации за предшествующий практике год (4-5 </w:t>
      </w:r>
      <w:proofErr w:type="spellStart"/>
      <w:r w:rsidR="0014139E" w:rsidRPr="001A6AC0">
        <w:rPr>
          <w:snapToGrid w:val="0"/>
          <w:sz w:val="28"/>
          <w:szCs w:val="28"/>
        </w:rPr>
        <w:t>дн</w:t>
      </w:r>
      <w:proofErr w:type="spellEnd"/>
      <w:r w:rsidR="0014139E" w:rsidRPr="001A6AC0">
        <w:rPr>
          <w:snapToGrid w:val="0"/>
          <w:sz w:val="28"/>
          <w:szCs w:val="28"/>
        </w:rPr>
        <w:t>.).</w:t>
      </w:r>
    </w:p>
    <w:p w:rsidR="000960B6" w:rsidRPr="001A6AC0" w:rsidRDefault="000960B6" w:rsidP="00A2478D">
      <w:pPr>
        <w:autoSpaceDE w:val="0"/>
        <w:autoSpaceDN w:val="0"/>
        <w:adjustRightInd w:val="0"/>
        <w:ind w:left="48" w:firstLine="664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Задание №3. Разработка информационного ресурса (4-5 </w:t>
      </w:r>
      <w:proofErr w:type="spellStart"/>
      <w:r w:rsidRPr="001A6AC0">
        <w:rPr>
          <w:snapToGrid w:val="0"/>
          <w:sz w:val="28"/>
          <w:szCs w:val="28"/>
        </w:rPr>
        <w:t>дн</w:t>
      </w:r>
      <w:proofErr w:type="spellEnd"/>
      <w:r w:rsidRPr="001A6AC0">
        <w:rPr>
          <w:snapToGrid w:val="0"/>
          <w:sz w:val="28"/>
          <w:szCs w:val="28"/>
        </w:rPr>
        <w:t>.).</w:t>
      </w:r>
    </w:p>
    <w:p w:rsidR="000960B6" w:rsidRPr="001A6AC0" w:rsidRDefault="000960B6" w:rsidP="001A6AC0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Оформление отчета по практике (2 </w:t>
      </w:r>
      <w:proofErr w:type="spellStart"/>
      <w:r w:rsidRPr="001A6AC0">
        <w:rPr>
          <w:snapToGrid w:val="0"/>
          <w:sz w:val="28"/>
          <w:szCs w:val="28"/>
        </w:rPr>
        <w:t>дн</w:t>
      </w:r>
      <w:proofErr w:type="spellEnd"/>
      <w:r w:rsidRPr="001A6AC0">
        <w:rPr>
          <w:snapToGrid w:val="0"/>
          <w:sz w:val="28"/>
          <w:szCs w:val="28"/>
        </w:rPr>
        <w:t>.).</w:t>
      </w:r>
    </w:p>
    <w:p w:rsidR="000960B6" w:rsidRPr="001A6AC0" w:rsidRDefault="000960B6" w:rsidP="001A6AC0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 xml:space="preserve">На основании календарного графика студент ежедневно отмечает в дневнике в разделе «Работа, выполняемая на практике» содержание и объем выполненной работы. В дневнике студент также отмечает участие в различных мероприятиях: семинарах, совещаниях, производственных экскурсиях, участие в общественной жизни коллектива организации. </w:t>
      </w:r>
    </w:p>
    <w:p w:rsidR="000960B6" w:rsidRPr="001A6AC0" w:rsidRDefault="000960B6" w:rsidP="004D5EA3">
      <w:pPr>
        <w:autoSpaceDE w:val="0"/>
        <w:autoSpaceDN w:val="0"/>
        <w:adjustRightInd w:val="0"/>
        <w:ind w:left="48" w:firstLine="661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По окончании практики руководитель практики от организации дает краткую характеристику</w:t>
      </w:r>
      <w:r w:rsidR="004D5EA3">
        <w:rPr>
          <w:snapToGrid w:val="0"/>
          <w:sz w:val="28"/>
          <w:szCs w:val="28"/>
        </w:rPr>
        <w:t xml:space="preserve"> </w:t>
      </w:r>
      <w:r w:rsidRPr="001A6AC0">
        <w:rPr>
          <w:snapToGrid w:val="0"/>
          <w:sz w:val="28"/>
          <w:szCs w:val="28"/>
        </w:rPr>
        <w:t>-</w:t>
      </w:r>
      <w:r w:rsidR="004D5EA3">
        <w:rPr>
          <w:snapToGrid w:val="0"/>
          <w:sz w:val="28"/>
          <w:szCs w:val="28"/>
        </w:rPr>
        <w:t xml:space="preserve"> </w:t>
      </w:r>
      <w:r w:rsidRPr="001A6AC0">
        <w:rPr>
          <w:snapToGrid w:val="0"/>
          <w:sz w:val="28"/>
          <w:szCs w:val="28"/>
        </w:rPr>
        <w:t>отзыв об уровне подготовки студента и его работе на практике (выполнении программы и календарного графика, квалификация, активность, дисциплинированность) и выставляет оценку по десятибалльной шкале.</w:t>
      </w:r>
    </w:p>
    <w:p w:rsidR="000960B6" w:rsidRPr="001A6AC0" w:rsidRDefault="000960B6" w:rsidP="00A2478D">
      <w:pPr>
        <w:ind w:left="4" w:right="-1" w:firstLine="705"/>
        <w:jc w:val="both"/>
        <w:rPr>
          <w:snapToGrid w:val="0"/>
          <w:sz w:val="28"/>
          <w:szCs w:val="28"/>
        </w:rPr>
      </w:pPr>
      <w:r w:rsidRPr="001A6AC0">
        <w:rPr>
          <w:snapToGrid w:val="0"/>
          <w:sz w:val="28"/>
          <w:szCs w:val="28"/>
        </w:rPr>
        <w:t>Отзыв руководителя практики от организации заверяется печатью организации</w:t>
      </w:r>
      <w:r w:rsidR="004D5EA3">
        <w:rPr>
          <w:snapToGrid w:val="0"/>
          <w:sz w:val="28"/>
          <w:szCs w:val="28"/>
        </w:rPr>
        <w:t>.</w:t>
      </w:r>
    </w:p>
    <w:p w:rsidR="0014139E" w:rsidRPr="001A6AC0" w:rsidRDefault="0014139E" w:rsidP="001A6AC0">
      <w:pPr>
        <w:ind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3.3. Обязанности обучающихся во время прохождения практики</w:t>
      </w:r>
      <w:r w:rsidR="004D5EA3">
        <w:rPr>
          <w:sz w:val="28"/>
          <w:szCs w:val="28"/>
          <w:lang w:eastAsia="en-US"/>
        </w:rPr>
        <w:t>.</w:t>
      </w:r>
    </w:p>
    <w:p w:rsidR="0014139E" w:rsidRPr="001A6AC0" w:rsidRDefault="0014139E" w:rsidP="00A2478D">
      <w:pPr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Подготовка студента к практике начинается задолго до её начала.</w:t>
      </w:r>
    </w:p>
    <w:p w:rsidR="0014139E" w:rsidRPr="001A6AC0" w:rsidRDefault="0014139E" w:rsidP="00A2478D">
      <w:pPr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За два-три месяца до начала практики студенты совместно с кафедрой определяют возможные места её прохождения (с учётом пожеланий студента, если при этом на выбранном предприятии (в организации) есть условия полного выполнения заданий практики).</w:t>
      </w:r>
    </w:p>
    <w:p w:rsidR="0014139E" w:rsidRPr="001A6AC0" w:rsidRDefault="0014139E" w:rsidP="00A2478D">
      <w:pPr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В порядке непосредственной подготовки к практике студент обязан: </w:t>
      </w:r>
    </w:p>
    <w:p w:rsidR="0014139E" w:rsidRPr="001A6AC0" w:rsidRDefault="0014139E" w:rsidP="001A6AC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48"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присутствовать на организационном собрании по производственной практике студентов;</w:t>
      </w:r>
    </w:p>
    <w:p w:rsidR="0014139E" w:rsidRPr="001A6AC0" w:rsidRDefault="0014139E" w:rsidP="001A6AC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48"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получить у руководителя практики от кафедры программу практики;</w:t>
      </w:r>
    </w:p>
    <w:p w:rsidR="0014139E" w:rsidRPr="001A6AC0" w:rsidRDefault="0014139E" w:rsidP="001A6AC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подготовить дневник практики (заполнить титульный лист, в раздел «Индивидуальное задание» внести наименования заданий практики и их краткое содержание); </w:t>
      </w:r>
    </w:p>
    <w:p w:rsidR="0014139E" w:rsidRPr="001A6AC0" w:rsidRDefault="0014139E" w:rsidP="001A6AC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сделать фотографии для оформления пропуска на предприятия</w:t>
      </w:r>
      <w:r w:rsidR="004D5EA3" w:rsidRPr="001A6AC0">
        <w:rPr>
          <w:sz w:val="28"/>
          <w:szCs w:val="28"/>
        </w:rPr>
        <w:t>;</w:t>
      </w:r>
    </w:p>
    <w:p w:rsidR="0014139E" w:rsidRPr="001A6AC0" w:rsidRDefault="0014139E" w:rsidP="00A24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Непосредственно в процессе практики студент обязан: </w:t>
      </w:r>
    </w:p>
    <w:p w:rsidR="004D5EA3" w:rsidRDefault="0014139E" w:rsidP="00A2478D">
      <w:pPr>
        <w:autoSpaceDE w:val="0"/>
        <w:autoSpaceDN w:val="0"/>
        <w:adjustRightInd w:val="0"/>
        <w:ind w:left="45" w:firstLine="664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1</w:t>
      </w:r>
      <w:r w:rsidR="004346B9">
        <w:rPr>
          <w:sz w:val="28"/>
          <w:szCs w:val="28"/>
          <w:lang w:eastAsia="en-US"/>
        </w:rPr>
        <w:t>.</w:t>
      </w:r>
      <w:r w:rsidR="00A2478D">
        <w:rPr>
          <w:sz w:val="28"/>
          <w:szCs w:val="28"/>
          <w:lang w:eastAsia="en-US"/>
        </w:rPr>
        <w:t xml:space="preserve"> </w:t>
      </w:r>
      <w:r w:rsidR="004D5EA3">
        <w:rPr>
          <w:sz w:val="28"/>
          <w:szCs w:val="28"/>
          <w:lang w:eastAsia="en-US"/>
        </w:rPr>
        <w:t>п</w:t>
      </w:r>
      <w:r w:rsidRPr="001A6AC0">
        <w:rPr>
          <w:sz w:val="28"/>
          <w:szCs w:val="28"/>
          <w:lang w:eastAsia="en-US"/>
        </w:rPr>
        <w:t>риступить к практике в сроки, установленные приказом по университету, и находиться на предприятии до её окончания</w:t>
      </w:r>
      <w:r w:rsidR="004D5EA3" w:rsidRPr="001A6AC0">
        <w:rPr>
          <w:sz w:val="28"/>
          <w:szCs w:val="28"/>
        </w:rPr>
        <w:t>;</w:t>
      </w:r>
    </w:p>
    <w:p w:rsidR="0014139E" w:rsidRPr="001A6AC0" w:rsidRDefault="0014139E" w:rsidP="00A2478D">
      <w:pPr>
        <w:autoSpaceDE w:val="0"/>
        <w:autoSpaceDN w:val="0"/>
        <w:adjustRightInd w:val="0"/>
        <w:ind w:left="45" w:firstLine="664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2</w:t>
      </w:r>
      <w:r w:rsidR="004346B9">
        <w:rPr>
          <w:sz w:val="28"/>
          <w:szCs w:val="28"/>
          <w:lang w:eastAsia="en-US"/>
        </w:rPr>
        <w:t>.</w:t>
      </w:r>
      <w:r w:rsidR="00A2478D">
        <w:rPr>
          <w:sz w:val="28"/>
          <w:szCs w:val="28"/>
          <w:lang w:eastAsia="en-US"/>
        </w:rPr>
        <w:t xml:space="preserve"> </w:t>
      </w:r>
      <w:r w:rsidR="004D5EA3">
        <w:rPr>
          <w:sz w:val="28"/>
          <w:szCs w:val="28"/>
          <w:lang w:eastAsia="en-US"/>
        </w:rPr>
        <w:t>п</w:t>
      </w:r>
      <w:r w:rsidRPr="001A6AC0">
        <w:rPr>
          <w:sz w:val="28"/>
          <w:szCs w:val="28"/>
          <w:lang w:eastAsia="en-US"/>
        </w:rPr>
        <w:t>редставить руководителю практики от предприятия на согласование программу практики, а при внесении в неё изменений и уточнений согласовать программу с руководителем практики от кафедры</w:t>
      </w:r>
      <w:r w:rsidR="004D5EA3" w:rsidRPr="001A6AC0">
        <w:rPr>
          <w:sz w:val="28"/>
          <w:szCs w:val="28"/>
        </w:rPr>
        <w:t>;</w:t>
      </w:r>
    </w:p>
    <w:p w:rsidR="0014139E" w:rsidRPr="001A6AC0" w:rsidRDefault="0014139E" w:rsidP="00A2478D">
      <w:pPr>
        <w:autoSpaceDE w:val="0"/>
        <w:autoSpaceDN w:val="0"/>
        <w:adjustRightInd w:val="0"/>
        <w:ind w:left="48" w:firstLine="664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3</w:t>
      </w:r>
      <w:r w:rsidR="004346B9">
        <w:rPr>
          <w:sz w:val="28"/>
          <w:szCs w:val="28"/>
          <w:lang w:eastAsia="en-US"/>
        </w:rPr>
        <w:t>.</w:t>
      </w:r>
      <w:r w:rsidR="00FA7471">
        <w:rPr>
          <w:sz w:val="28"/>
          <w:szCs w:val="28"/>
          <w:lang w:eastAsia="en-US"/>
        </w:rPr>
        <w:t xml:space="preserve"> </w:t>
      </w:r>
      <w:r w:rsidR="004D5EA3">
        <w:rPr>
          <w:sz w:val="28"/>
          <w:szCs w:val="28"/>
          <w:lang w:eastAsia="en-US"/>
        </w:rPr>
        <w:t>с</w:t>
      </w:r>
      <w:r w:rsidRPr="001A6AC0">
        <w:rPr>
          <w:sz w:val="28"/>
          <w:szCs w:val="28"/>
          <w:lang w:eastAsia="en-US"/>
        </w:rPr>
        <w:t>оставить календарный план выполнения заданий программы практики, внести его в дневник в раздел «Календарный график прохождения практики» и представить его на утверждение руководителю практики от предприятия</w:t>
      </w:r>
      <w:r w:rsidR="004D5EA3" w:rsidRPr="001A6AC0">
        <w:rPr>
          <w:sz w:val="28"/>
          <w:szCs w:val="28"/>
        </w:rPr>
        <w:t>;</w:t>
      </w:r>
    </w:p>
    <w:p w:rsidR="0014139E" w:rsidRPr="001A6AC0" w:rsidRDefault="0014139E" w:rsidP="00A2478D">
      <w:pPr>
        <w:autoSpaceDE w:val="0"/>
        <w:autoSpaceDN w:val="0"/>
        <w:adjustRightInd w:val="0"/>
        <w:ind w:left="48" w:firstLine="664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4</w:t>
      </w:r>
      <w:r w:rsidR="004346B9">
        <w:rPr>
          <w:sz w:val="28"/>
          <w:szCs w:val="28"/>
          <w:lang w:eastAsia="en-US"/>
        </w:rPr>
        <w:t>.</w:t>
      </w:r>
      <w:r w:rsidRPr="001A6AC0">
        <w:rPr>
          <w:sz w:val="28"/>
          <w:szCs w:val="28"/>
          <w:lang w:eastAsia="en-US"/>
        </w:rPr>
        <w:t xml:space="preserve"> </w:t>
      </w:r>
      <w:r w:rsidR="004D5EA3">
        <w:rPr>
          <w:sz w:val="28"/>
          <w:szCs w:val="28"/>
          <w:lang w:eastAsia="en-US"/>
        </w:rPr>
        <w:t>е</w:t>
      </w:r>
      <w:r w:rsidRPr="001A6AC0">
        <w:rPr>
          <w:sz w:val="28"/>
          <w:szCs w:val="28"/>
          <w:lang w:eastAsia="en-US"/>
        </w:rPr>
        <w:t>жедневно вести дневник практики</w:t>
      </w:r>
      <w:r w:rsidR="004D5EA3" w:rsidRPr="001A6AC0">
        <w:rPr>
          <w:sz w:val="28"/>
          <w:szCs w:val="28"/>
        </w:rPr>
        <w:t>;</w:t>
      </w:r>
    </w:p>
    <w:p w:rsidR="0014139E" w:rsidRPr="001A6AC0" w:rsidRDefault="0014139E" w:rsidP="00A2478D">
      <w:pPr>
        <w:autoSpaceDE w:val="0"/>
        <w:autoSpaceDN w:val="0"/>
        <w:adjustRightInd w:val="0"/>
        <w:ind w:left="45" w:firstLine="664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5</w:t>
      </w:r>
      <w:r w:rsidR="004346B9">
        <w:rPr>
          <w:sz w:val="28"/>
          <w:szCs w:val="28"/>
          <w:lang w:eastAsia="en-US"/>
        </w:rPr>
        <w:t>.</w:t>
      </w:r>
      <w:r w:rsidR="00A2478D">
        <w:rPr>
          <w:sz w:val="28"/>
          <w:szCs w:val="28"/>
          <w:lang w:eastAsia="en-US"/>
        </w:rPr>
        <w:t xml:space="preserve"> </w:t>
      </w:r>
      <w:r w:rsidR="004D5EA3">
        <w:rPr>
          <w:sz w:val="28"/>
          <w:szCs w:val="28"/>
          <w:lang w:eastAsia="en-US"/>
        </w:rPr>
        <w:t>п</w:t>
      </w:r>
      <w:r w:rsidRPr="001A6AC0">
        <w:rPr>
          <w:sz w:val="28"/>
          <w:szCs w:val="28"/>
          <w:lang w:eastAsia="en-US"/>
        </w:rPr>
        <w:t>олностью выполнить задания, предусмотренные программой практики</w:t>
      </w:r>
      <w:r w:rsidR="004D5EA3" w:rsidRPr="001A6AC0">
        <w:rPr>
          <w:sz w:val="28"/>
          <w:szCs w:val="28"/>
        </w:rPr>
        <w:t>;</w:t>
      </w:r>
    </w:p>
    <w:p w:rsidR="0014139E" w:rsidRPr="001A6AC0" w:rsidRDefault="0014139E" w:rsidP="001A6AC0">
      <w:pPr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lastRenderedPageBreak/>
        <w:t>6</w:t>
      </w:r>
      <w:r w:rsidR="004346B9">
        <w:rPr>
          <w:sz w:val="28"/>
          <w:szCs w:val="28"/>
          <w:lang w:eastAsia="en-US"/>
        </w:rPr>
        <w:t>.</w:t>
      </w:r>
      <w:r w:rsidR="00A2478D">
        <w:rPr>
          <w:sz w:val="28"/>
          <w:szCs w:val="28"/>
          <w:lang w:eastAsia="en-US"/>
        </w:rPr>
        <w:t xml:space="preserve"> </w:t>
      </w:r>
      <w:r w:rsidR="004D5EA3">
        <w:rPr>
          <w:sz w:val="28"/>
          <w:szCs w:val="28"/>
          <w:lang w:eastAsia="en-US"/>
        </w:rPr>
        <w:t>п</w:t>
      </w:r>
      <w:r w:rsidRPr="001A6AC0">
        <w:rPr>
          <w:sz w:val="28"/>
          <w:szCs w:val="28"/>
          <w:lang w:eastAsia="en-US"/>
        </w:rPr>
        <w:t>одчиняться действующим на предприятии правилам внутреннего трудового распорядка, соблюдать правила по охране труда и технике безопасности, принимать участие в жизни организации (посещать собрания, совещания и другие мероприятия)</w:t>
      </w:r>
      <w:r w:rsidR="004D5EA3" w:rsidRPr="001A6AC0">
        <w:rPr>
          <w:sz w:val="28"/>
          <w:szCs w:val="28"/>
        </w:rPr>
        <w:t>;</w:t>
      </w:r>
    </w:p>
    <w:p w:rsidR="0014139E" w:rsidRPr="001A6AC0" w:rsidRDefault="0014139E" w:rsidP="001A6AC0">
      <w:pPr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7</w:t>
      </w:r>
      <w:r w:rsidR="004346B9">
        <w:rPr>
          <w:sz w:val="28"/>
          <w:szCs w:val="28"/>
          <w:lang w:eastAsia="en-US"/>
        </w:rPr>
        <w:t>.</w:t>
      </w:r>
      <w:r w:rsidRPr="001A6AC0">
        <w:rPr>
          <w:sz w:val="28"/>
          <w:szCs w:val="28"/>
          <w:lang w:eastAsia="en-US"/>
        </w:rPr>
        <w:t xml:space="preserve"> </w:t>
      </w:r>
      <w:r w:rsidR="004D5EA3">
        <w:rPr>
          <w:sz w:val="28"/>
          <w:szCs w:val="28"/>
          <w:lang w:eastAsia="en-US"/>
        </w:rPr>
        <w:t>в</w:t>
      </w:r>
      <w:r w:rsidRPr="001A6AC0">
        <w:rPr>
          <w:sz w:val="28"/>
          <w:szCs w:val="28"/>
          <w:lang w:eastAsia="en-US"/>
        </w:rPr>
        <w:t xml:space="preserve"> установленный кафедрой срок представить руководителю практики отчёт. К отчёту приложить дневник (с характеристикой руководителя практики от предприятия)</w:t>
      </w:r>
      <w:r w:rsidR="004D5EA3" w:rsidRPr="001A6AC0">
        <w:rPr>
          <w:sz w:val="28"/>
          <w:szCs w:val="28"/>
        </w:rPr>
        <w:t>;</w:t>
      </w:r>
    </w:p>
    <w:p w:rsidR="0014139E" w:rsidRPr="001A6AC0" w:rsidRDefault="0014139E" w:rsidP="001A6AC0">
      <w:pPr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8</w:t>
      </w:r>
      <w:r w:rsidR="004346B9">
        <w:rPr>
          <w:sz w:val="28"/>
          <w:szCs w:val="28"/>
          <w:lang w:eastAsia="en-US"/>
        </w:rPr>
        <w:t>.</w:t>
      </w:r>
      <w:r w:rsidRPr="001A6AC0">
        <w:rPr>
          <w:sz w:val="28"/>
          <w:szCs w:val="28"/>
          <w:lang w:eastAsia="en-US"/>
        </w:rPr>
        <w:t xml:space="preserve"> </w:t>
      </w:r>
      <w:r w:rsidR="004D5EA3">
        <w:rPr>
          <w:sz w:val="28"/>
          <w:szCs w:val="28"/>
          <w:lang w:eastAsia="en-US"/>
        </w:rPr>
        <w:t>з</w:t>
      </w:r>
      <w:r w:rsidRPr="001A6AC0">
        <w:rPr>
          <w:sz w:val="28"/>
          <w:szCs w:val="28"/>
          <w:lang w:eastAsia="en-US"/>
        </w:rPr>
        <w:t>ащитить отчёт по практике в установленный кафедрой срок</w:t>
      </w:r>
      <w:r w:rsidR="004D5EA3" w:rsidRPr="001A6AC0">
        <w:rPr>
          <w:sz w:val="28"/>
          <w:szCs w:val="28"/>
        </w:rPr>
        <w:t>;</w:t>
      </w:r>
    </w:p>
    <w:p w:rsidR="0014139E" w:rsidRPr="001A6AC0" w:rsidRDefault="0014139E" w:rsidP="001A6AC0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3.4. Права и обязанности руководителя практики от кафедры и предприятия</w:t>
      </w:r>
    </w:p>
    <w:p w:rsidR="0014139E" w:rsidRPr="001A6AC0" w:rsidRDefault="0014139E" w:rsidP="001A6AC0">
      <w:pPr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Руководитель практики от кафедры обязан:</w:t>
      </w:r>
    </w:p>
    <w:p w:rsidR="0014139E" w:rsidRPr="001A6AC0" w:rsidRDefault="0032354D" w:rsidP="001A6AC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</w:t>
      </w:r>
      <w:r w:rsidR="0014139E" w:rsidRPr="001A6AC0">
        <w:rPr>
          <w:sz w:val="28"/>
          <w:szCs w:val="28"/>
          <w:lang w:eastAsia="en-US"/>
        </w:rPr>
        <w:t>овместно с деканатом обеспечить проведение всех организационных мероприятий перед началом практики: определение мест прохождения практики, подготовку информации для приказа по университету, про ведение собрания студентов, ознакомление студентов с порядком прохождения практики</w:t>
      </w:r>
      <w:r w:rsidRPr="001A6AC0">
        <w:rPr>
          <w:sz w:val="28"/>
          <w:szCs w:val="28"/>
        </w:rPr>
        <w:t>;</w:t>
      </w:r>
    </w:p>
    <w:p w:rsidR="0014139E" w:rsidRPr="001A6AC0" w:rsidRDefault="00756AE1" w:rsidP="001A6AC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</w:t>
      </w:r>
      <w:r w:rsidR="0032354D">
        <w:rPr>
          <w:sz w:val="28"/>
          <w:szCs w:val="28"/>
          <w:lang w:eastAsia="en-US"/>
        </w:rPr>
        <w:t>вы</w:t>
      </w:r>
      <w:r w:rsidR="0014139E" w:rsidRPr="001A6AC0">
        <w:rPr>
          <w:sz w:val="28"/>
          <w:szCs w:val="28"/>
          <w:lang w:eastAsia="en-US"/>
        </w:rPr>
        <w:t>дать каждому студенту программу практики</w:t>
      </w:r>
      <w:r w:rsidR="0032354D" w:rsidRPr="001A6AC0">
        <w:rPr>
          <w:sz w:val="28"/>
          <w:szCs w:val="28"/>
        </w:rPr>
        <w:t>;</w:t>
      </w:r>
    </w:p>
    <w:p w:rsidR="0014139E" w:rsidRPr="001A6AC0" w:rsidRDefault="00756AE1" w:rsidP="001A6AC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</w:t>
      </w:r>
      <w:r w:rsidR="0032354D">
        <w:rPr>
          <w:sz w:val="28"/>
          <w:szCs w:val="28"/>
          <w:lang w:eastAsia="en-US"/>
        </w:rPr>
        <w:t>п</w:t>
      </w:r>
      <w:r w:rsidR="0014139E" w:rsidRPr="001A6AC0">
        <w:rPr>
          <w:sz w:val="28"/>
          <w:szCs w:val="28"/>
          <w:lang w:eastAsia="en-US"/>
        </w:rPr>
        <w:t>осещать предприятия, на которых студенты проходят практику, контролировать наличие на них условий для прохождения практики, выполнение студентами правил внутреннего трудового распорядка, оказывать им методическую помощь по выполнению программы практики</w:t>
      </w:r>
      <w:r w:rsidR="0032354D" w:rsidRPr="001A6AC0">
        <w:rPr>
          <w:sz w:val="28"/>
          <w:szCs w:val="28"/>
        </w:rPr>
        <w:t>;</w:t>
      </w:r>
    </w:p>
    <w:p w:rsidR="0014139E" w:rsidRPr="001A6AC0" w:rsidRDefault="00756AE1" w:rsidP="001A6AC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</w:t>
      </w:r>
      <w:r w:rsidR="0032354D">
        <w:rPr>
          <w:sz w:val="28"/>
          <w:szCs w:val="28"/>
          <w:lang w:eastAsia="en-US"/>
        </w:rPr>
        <w:t>с</w:t>
      </w:r>
      <w:r w:rsidR="0014139E" w:rsidRPr="001A6AC0">
        <w:rPr>
          <w:sz w:val="28"/>
          <w:szCs w:val="28"/>
          <w:lang w:eastAsia="en-US"/>
        </w:rPr>
        <w:t>истематически, используя различные методы и средства, контролировать ход выполнения студентами программ практики</w:t>
      </w:r>
      <w:r w:rsidR="0032354D" w:rsidRPr="001A6AC0">
        <w:rPr>
          <w:sz w:val="28"/>
          <w:szCs w:val="28"/>
        </w:rPr>
        <w:t>;</w:t>
      </w:r>
    </w:p>
    <w:p w:rsidR="0014139E" w:rsidRPr="001A6AC0" w:rsidRDefault="00756AE1" w:rsidP="001A6AC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</w:t>
      </w:r>
      <w:r w:rsidR="0032354D">
        <w:rPr>
          <w:sz w:val="28"/>
          <w:szCs w:val="28"/>
          <w:lang w:eastAsia="en-US"/>
        </w:rPr>
        <w:t>р</w:t>
      </w:r>
      <w:r w:rsidR="0014139E" w:rsidRPr="001A6AC0">
        <w:rPr>
          <w:sz w:val="28"/>
          <w:szCs w:val="28"/>
          <w:lang w:eastAsia="en-US"/>
        </w:rPr>
        <w:t>ассматривать отчёты студентов по практике, определять их соответствие выданным программам</w:t>
      </w:r>
      <w:r w:rsidR="0032354D" w:rsidRPr="001A6AC0">
        <w:rPr>
          <w:sz w:val="28"/>
          <w:szCs w:val="28"/>
        </w:rPr>
        <w:t>;</w:t>
      </w:r>
    </w:p>
    <w:p w:rsidR="0014139E" w:rsidRPr="001A6AC0" w:rsidRDefault="00756AE1" w:rsidP="001A6AC0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</w:t>
      </w:r>
      <w:r w:rsidR="0032354D">
        <w:rPr>
          <w:sz w:val="28"/>
          <w:szCs w:val="28"/>
          <w:lang w:eastAsia="en-US"/>
        </w:rPr>
        <w:t>п</w:t>
      </w:r>
      <w:r w:rsidR="0014139E" w:rsidRPr="001A6AC0">
        <w:rPr>
          <w:sz w:val="28"/>
          <w:szCs w:val="28"/>
          <w:lang w:eastAsia="en-US"/>
        </w:rPr>
        <w:t>ринять защиту (дифференцированный зачёт) отчёта по практике</w:t>
      </w:r>
      <w:r w:rsidR="0032354D" w:rsidRPr="001A6AC0">
        <w:rPr>
          <w:sz w:val="28"/>
          <w:szCs w:val="28"/>
        </w:rPr>
        <w:t>;</w:t>
      </w:r>
    </w:p>
    <w:p w:rsidR="0014139E" w:rsidRPr="001A6AC0" w:rsidRDefault="0014139E" w:rsidP="001A6AC0">
      <w:pPr>
        <w:autoSpaceDE w:val="0"/>
        <w:autoSpaceDN w:val="0"/>
        <w:adjustRightInd w:val="0"/>
        <w:ind w:left="48" w:firstLine="661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Руководитель практики от предприятия обязан:</w:t>
      </w:r>
    </w:p>
    <w:p w:rsidR="0014139E" w:rsidRPr="001A6AC0" w:rsidRDefault="00756AE1" w:rsidP="001A6AC0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</w:t>
      </w:r>
      <w:r w:rsidR="0032354D">
        <w:rPr>
          <w:sz w:val="28"/>
          <w:szCs w:val="28"/>
          <w:lang w:eastAsia="en-US"/>
        </w:rPr>
        <w:t>о</w:t>
      </w:r>
      <w:r w:rsidR="0014139E" w:rsidRPr="001A6AC0">
        <w:rPr>
          <w:sz w:val="28"/>
          <w:szCs w:val="28"/>
          <w:lang w:eastAsia="en-US"/>
        </w:rPr>
        <w:t>рганизовать прохождение практики студента в тесном контакте с руководителем от кафедры</w:t>
      </w:r>
      <w:r w:rsidR="0032354D" w:rsidRPr="001A6AC0">
        <w:rPr>
          <w:sz w:val="28"/>
          <w:szCs w:val="28"/>
        </w:rPr>
        <w:t>;</w:t>
      </w:r>
    </w:p>
    <w:p w:rsidR="0014139E" w:rsidRPr="001A6AC0" w:rsidRDefault="00756AE1" w:rsidP="001A6AC0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</w:t>
      </w:r>
      <w:r w:rsidR="0032354D">
        <w:rPr>
          <w:sz w:val="28"/>
          <w:szCs w:val="28"/>
          <w:lang w:eastAsia="en-US"/>
        </w:rPr>
        <w:t>с</w:t>
      </w:r>
      <w:r w:rsidR="0014139E" w:rsidRPr="001A6AC0">
        <w:rPr>
          <w:sz w:val="28"/>
          <w:szCs w:val="28"/>
          <w:lang w:eastAsia="en-US"/>
        </w:rPr>
        <w:t xml:space="preserve">оздать студенту необходимые условия для прохождения практики: </w:t>
      </w:r>
    </w:p>
    <w:p w:rsidR="0014139E" w:rsidRPr="001A6AC0" w:rsidRDefault="0014139E" w:rsidP="00A2478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рассмотреть программу практики студента, при необходимости, исходя из условий предприятия, уточнить содержание заданий (с последующим согласованием с кафедрой), утвердить календарный план выполнения его заданий;</w:t>
      </w:r>
    </w:p>
    <w:p w:rsidR="0014139E" w:rsidRPr="001A6AC0" w:rsidRDefault="0014139E" w:rsidP="00A2478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ознакомить студента с предприятием, техникой и технологией производства; </w:t>
      </w:r>
    </w:p>
    <w:p w:rsidR="0032354D" w:rsidRDefault="0014139E" w:rsidP="00A2478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представить студента руководителям соответствующих структур предприяти</w:t>
      </w:r>
      <w:r w:rsidR="00FA7471">
        <w:rPr>
          <w:sz w:val="28"/>
          <w:szCs w:val="28"/>
          <w:lang w:eastAsia="en-US"/>
        </w:rPr>
        <w:t>я</w:t>
      </w:r>
      <w:r w:rsidRPr="001A6AC0">
        <w:rPr>
          <w:sz w:val="28"/>
          <w:szCs w:val="28"/>
          <w:lang w:eastAsia="en-US"/>
        </w:rPr>
        <w:t>, оказывать содействие в сборе и получении информации</w:t>
      </w:r>
      <w:r w:rsidR="0032354D" w:rsidRPr="001A6AC0">
        <w:rPr>
          <w:sz w:val="28"/>
          <w:szCs w:val="28"/>
        </w:rPr>
        <w:t>;</w:t>
      </w:r>
    </w:p>
    <w:p w:rsidR="0032354D" w:rsidRDefault="0032354D" w:rsidP="00A2478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32354D">
        <w:rPr>
          <w:sz w:val="28"/>
          <w:szCs w:val="28"/>
          <w:lang w:eastAsia="en-US"/>
        </w:rPr>
        <w:t xml:space="preserve">обеспечить студенту условия безопасной работы при прохождении </w:t>
      </w:r>
      <w:r w:rsidRPr="0032354D">
        <w:rPr>
          <w:sz w:val="28"/>
          <w:szCs w:val="28"/>
          <w:lang w:eastAsia="en-US"/>
        </w:rPr>
        <w:br/>
        <w:t>практики</w:t>
      </w:r>
      <w:r w:rsidRPr="0032354D">
        <w:rPr>
          <w:sz w:val="28"/>
          <w:szCs w:val="28"/>
        </w:rPr>
        <w:t>;</w:t>
      </w:r>
    </w:p>
    <w:p w:rsidR="0032354D" w:rsidRPr="0032354D" w:rsidRDefault="0032354D" w:rsidP="00A2478D">
      <w:pPr>
        <w:pStyle w:val="a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32354D">
        <w:rPr>
          <w:sz w:val="28"/>
          <w:szCs w:val="28"/>
          <w:lang w:eastAsia="en-US"/>
        </w:rPr>
        <w:t>организовать про ведение инструктажа по охране труда и безопасным методам работы с оформлением установленной документации</w:t>
      </w:r>
      <w:r w:rsidR="00FA7471" w:rsidRPr="001A6AC0">
        <w:rPr>
          <w:sz w:val="28"/>
          <w:szCs w:val="28"/>
        </w:rPr>
        <w:t>;</w:t>
      </w:r>
      <w:r w:rsidRPr="0032354D">
        <w:rPr>
          <w:sz w:val="28"/>
          <w:szCs w:val="28"/>
          <w:lang w:eastAsia="en-US"/>
        </w:rPr>
        <w:t xml:space="preserve"> </w:t>
      </w:r>
    </w:p>
    <w:p w:rsidR="00FA7471" w:rsidRDefault="00FA7471" w:rsidP="00A2478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FA7471">
        <w:rPr>
          <w:sz w:val="28"/>
          <w:szCs w:val="28"/>
          <w:lang w:eastAsia="en-US"/>
        </w:rPr>
        <w:t xml:space="preserve">осуществлять постоянный контроль за выполнением студентом календарного плана выполнения заданий, внутреннего трудового распорядка, </w:t>
      </w:r>
      <w:r w:rsidRPr="00FA7471">
        <w:rPr>
          <w:sz w:val="28"/>
          <w:szCs w:val="28"/>
          <w:lang w:eastAsia="en-US"/>
        </w:rPr>
        <w:lastRenderedPageBreak/>
        <w:t>установленного на предприятии; соблюдение правил по охране труда и техники безопасности. В случае необходимости налагать на студента взыскание и информировать об этом руководителя практики от кафедры;</w:t>
      </w:r>
    </w:p>
    <w:p w:rsidR="00FA7471" w:rsidRDefault="00FA7471" w:rsidP="00A2478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</w:t>
      </w:r>
      <w:r w:rsidRPr="001A6AC0">
        <w:rPr>
          <w:sz w:val="28"/>
          <w:szCs w:val="28"/>
          <w:lang w:eastAsia="en-US"/>
        </w:rPr>
        <w:t>существлять постоянный контроль за выполнением студентом календарного плана выполнения заданий, внутреннего трудового распорядка, установленного на предприятии; соблюдение правил по охране труда и техники безопасности. В случае необходимости налагать на студента взыскание и информировать об этом руководителя практики от кафедры</w:t>
      </w:r>
      <w:r>
        <w:rPr>
          <w:sz w:val="28"/>
          <w:szCs w:val="28"/>
          <w:lang w:eastAsia="en-US"/>
        </w:rPr>
        <w:t>;</w:t>
      </w:r>
    </w:p>
    <w:p w:rsidR="00FA7471" w:rsidRDefault="00FA7471" w:rsidP="00A2478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</w:t>
      </w:r>
      <w:r w:rsidRPr="001A6AC0">
        <w:rPr>
          <w:sz w:val="28"/>
          <w:szCs w:val="28"/>
          <w:lang w:eastAsia="en-US"/>
        </w:rPr>
        <w:t>онтролировать ведение дневника, правильность его заполнения, подготовку отчета студента. Еженедельно подписывать дневник</w:t>
      </w:r>
      <w:r>
        <w:rPr>
          <w:sz w:val="28"/>
          <w:szCs w:val="28"/>
          <w:lang w:eastAsia="en-US"/>
        </w:rPr>
        <w:t>;</w:t>
      </w:r>
    </w:p>
    <w:p w:rsidR="0032354D" w:rsidRPr="00FA7471" w:rsidRDefault="00FA7471" w:rsidP="00A2478D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FA7471">
        <w:rPr>
          <w:sz w:val="28"/>
          <w:szCs w:val="28"/>
          <w:lang w:eastAsia="en-US"/>
        </w:rPr>
        <w:t xml:space="preserve"> по окончании практики составить краткую характеристику о прохождении студентом практики (уровень теоретической подготовки, инициативность, выполнение программы, взаимоотношения с работниками предприятия) и записать ее в дневник.</w:t>
      </w:r>
    </w:p>
    <w:p w:rsidR="0014139E" w:rsidRPr="001A6AC0" w:rsidRDefault="0032354D" w:rsidP="00A24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354D">
        <w:rPr>
          <w:sz w:val="28"/>
          <w:szCs w:val="28"/>
          <w:lang w:eastAsia="en-US"/>
        </w:rPr>
        <w:t xml:space="preserve"> </w:t>
      </w:r>
      <w:r w:rsidR="0014139E" w:rsidRPr="001A6AC0">
        <w:rPr>
          <w:sz w:val="28"/>
          <w:szCs w:val="28"/>
          <w:lang w:eastAsia="en-US"/>
        </w:rPr>
        <w:t>3.5. Литература</w:t>
      </w:r>
    </w:p>
    <w:p w:rsidR="0014139E" w:rsidRPr="001A6AC0" w:rsidRDefault="0014139E" w:rsidP="001A6AC0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 xml:space="preserve"> Положение о практике студентов, курсантов, слушателей. Утверждено Постановлением Совета Министров Республики Беларусь 03.06.2010 №860. </w:t>
      </w:r>
    </w:p>
    <w:p w:rsidR="0014139E" w:rsidRPr="001A6AC0" w:rsidRDefault="0014139E" w:rsidP="001A6AC0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  <w:lang w:eastAsia="en-US"/>
        </w:rPr>
      </w:pPr>
      <w:r w:rsidRPr="001A6AC0">
        <w:rPr>
          <w:sz w:val="28"/>
          <w:szCs w:val="28"/>
          <w:lang w:eastAsia="en-US"/>
        </w:rPr>
        <w:t xml:space="preserve"> Положения об организации и проведении производственной (по специальности практики). Утверждено ректором университета 01.12.2015 №854 [Электронный ресурс]. Режим доступа </w:t>
      </w:r>
      <w:hyperlink r:id="rId7" w:history="1">
        <w:r w:rsidRPr="001A6AC0">
          <w:rPr>
            <w:sz w:val="28"/>
            <w:szCs w:val="28"/>
            <w:u w:val="single"/>
            <w:lang w:eastAsia="en-US"/>
          </w:rPr>
          <w:t>http://www.bsuir.by/m/</w:t>
        </w:r>
      </w:hyperlink>
      <w:r w:rsidRPr="001A6AC0">
        <w:rPr>
          <w:sz w:val="28"/>
          <w:szCs w:val="28"/>
          <w:u w:val="single"/>
          <w:lang w:eastAsia="en-US"/>
        </w:rPr>
        <w:t>12_100229 _1_99152.pdf.</w:t>
      </w:r>
    </w:p>
    <w:p w:rsidR="0014139E" w:rsidRPr="001A6AC0" w:rsidRDefault="0014139E" w:rsidP="001A6AC0">
      <w:pPr>
        <w:ind w:firstLine="709"/>
        <w:jc w:val="both"/>
        <w:rPr>
          <w:sz w:val="28"/>
          <w:szCs w:val="28"/>
          <w:lang w:eastAsia="en-US"/>
        </w:rPr>
      </w:pPr>
    </w:p>
    <w:p w:rsidR="0014139E" w:rsidRPr="001A6AC0" w:rsidRDefault="0014139E" w:rsidP="00A2478D">
      <w:pPr>
        <w:ind w:firstLine="709"/>
        <w:jc w:val="both"/>
        <w:rPr>
          <w:sz w:val="28"/>
          <w:szCs w:val="28"/>
          <w:lang w:eastAsia="en-US"/>
        </w:rPr>
      </w:pPr>
      <w:r w:rsidRPr="001A6AC0">
        <w:rPr>
          <w:sz w:val="28"/>
          <w:szCs w:val="28"/>
          <w:lang w:eastAsia="en-US"/>
        </w:rPr>
        <w:t>3.6. Рекомендуемое программное обеспечение</w:t>
      </w:r>
      <w:r w:rsidR="001A6AC0">
        <w:rPr>
          <w:sz w:val="28"/>
          <w:szCs w:val="28"/>
          <w:lang w:eastAsia="en-US"/>
        </w:rPr>
        <w:t>:</w:t>
      </w:r>
    </w:p>
    <w:p w:rsidR="0014139E" w:rsidRPr="001A6AC0" w:rsidRDefault="0014139E" w:rsidP="00A2478D">
      <w:pPr>
        <w:pStyle w:val="11"/>
        <w:spacing w:before="0" w:line="240" w:lineRule="auto"/>
        <w:ind w:left="568" w:firstLine="141"/>
        <w:jc w:val="both"/>
        <w:rPr>
          <w:szCs w:val="28"/>
        </w:rPr>
      </w:pPr>
      <w:r w:rsidRPr="001A6AC0">
        <w:rPr>
          <w:szCs w:val="28"/>
        </w:rPr>
        <w:t xml:space="preserve">1. </w:t>
      </w:r>
      <w:r w:rsidRPr="001A6AC0">
        <w:rPr>
          <w:szCs w:val="28"/>
          <w:lang w:val="en-US"/>
        </w:rPr>
        <w:t>Windows</w:t>
      </w:r>
      <w:r w:rsidRPr="001A6AC0">
        <w:rPr>
          <w:szCs w:val="28"/>
        </w:rPr>
        <w:t>;</w:t>
      </w:r>
    </w:p>
    <w:p w:rsidR="0014139E" w:rsidRPr="001A6AC0" w:rsidRDefault="0014139E" w:rsidP="00A2478D">
      <w:pPr>
        <w:pStyle w:val="11"/>
        <w:spacing w:before="0" w:line="240" w:lineRule="auto"/>
        <w:ind w:left="568" w:firstLine="141"/>
        <w:jc w:val="both"/>
        <w:rPr>
          <w:szCs w:val="28"/>
        </w:rPr>
      </w:pPr>
      <w:r w:rsidRPr="001A6AC0">
        <w:rPr>
          <w:szCs w:val="28"/>
        </w:rPr>
        <w:t xml:space="preserve">2. </w:t>
      </w:r>
      <w:r w:rsidRPr="001A6AC0">
        <w:rPr>
          <w:szCs w:val="28"/>
          <w:lang w:val="en-US"/>
        </w:rPr>
        <w:t>Microsoft</w:t>
      </w:r>
      <w:r w:rsidRPr="001A6AC0">
        <w:rPr>
          <w:szCs w:val="28"/>
        </w:rPr>
        <w:t xml:space="preserve"> </w:t>
      </w:r>
      <w:r w:rsidRPr="001A6AC0">
        <w:rPr>
          <w:szCs w:val="28"/>
          <w:lang w:val="en-US"/>
        </w:rPr>
        <w:t>Office</w:t>
      </w:r>
      <w:r w:rsidRPr="001A6AC0">
        <w:rPr>
          <w:szCs w:val="28"/>
        </w:rPr>
        <w:t>;</w:t>
      </w:r>
    </w:p>
    <w:p w:rsidR="0014139E" w:rsidRPr="001A6AC0" w:rsidRDefault="0014139E" w:rsidP="00A2478D">
      <w:pPr>
        <w:pStyle w:val="11"/>
        <w:spacing w:before="0" w:line="240" w:lineRule="auto"/>
        <w:ind w:left="568" w:firstLine="141"/>
        <w:jc w:val="both"/>
        <w:rPr>
          <w:szCs w:val="28"/>
          <w:lang w:val="en-US"/>
        </w:rPr>
      </w:pPr>
      <w:r w:rsidRPr="001A6AC0">
        <w:rPr>
          <w:szCs w:val="28"/>
          <w:lang w:val="en-US"/>
        </w:rPr>
        <w:t xml:space="preserve">3. </w:t>
      </w:r>
      <w:hyperlink r:id="rId8" w:tgtFrame="_blank" w:history="1">
        <w:r w:rsidRPr="001A6AC0">
          <w:rPr>
            <w:szCs w:val="28"/>
            <w:lang w:val="en-US"/>
          </w:rPr>
          <w:t>Microsoft Visio</w:t>
        </w:r>
      </w:hyperlink>
      <w:r w:rsidR="001A6AC0" w:rsidRPr="00C461E2">
        <w:rPr>
          <w:szCs w:val="28"/>
          <w:lang w:val="en-US"/>
        </w:rPr>
        <w:t>;</w:t>
      </w:r>
    </w:p>
    <w:p w:rsidR="0014139E" w:rsidRPr="001A6AC0" w:rsidRDefault="0014139E" w:rsidP="00A2478D">
      <w:pPr>
        <w:pStyle w:val="11"/>
        <w:spacing w:before="0" w:line="240" w:lineRule="auto"/>
        <w:ind w:left="568" w:firstLine="141"/>
        <w:jc w:val="both"/>
        <w:rPr>
          <w:szCs w:val="28"/>
          <w:lang w:val="en-US"/>
        </w:rPr>
      </w:pPr>
      <w:r w:rsidRPr="001A6AC0">
        <w:rPr>
          <w:szCs w:val="28"/>
          <w:lang w:val="en-US"/>
        </w:rPr>
        <w:t xml:space="preserve">4 </w:t>
      </w:r>
      <w:proofErr w:type="spellStart"/>
      <w:r w:rsidRPr="001A6AC0">
        <w:rPr>
          <w:szCs w:val="28"/>
          <w:lang w:val="en-US"/>
        </w:rPr>
        <w:t>Веб-</w:t>
      </w:r>
      <w:proofErr w:type="gramStart"/>
      <w:r w:rsidRPr="001A6AC0">
        <w:rPr>
          <w:szCs w:val="28"/>
          <w:lang w:val="en-US"/>
        </w:rPr>
        <w:t>браузер</w:t>
      </w:r>
      <w:proofErr w:type="spellEnd"/>
      <w:r w:rsidRPr="001A6AC0">
        <w:rPr>
          <w:szCs w:val="28"/>
          <w:lang w:val="en-US"/>
        </w:rPr>
        <w:t>..</w:t>
      </w:r>
      <w:proofErr w:type="gramEnd"/>
      <w:r w:rsidRPr="001A6AC0">
        <w:rPr>
          <w:szCs w:val="28"/>
          <w:lang w:val="en-US"/>
        </w:rPr>
        <w:t xml:space="preserve"> </w:t>
      </w:r>
    </w:p>
    <w:p w:rsidR="0014139E" w:rsidRPr="001A6AC0" w:rsidRDefault="0014139E" w:rsidP="00A2478D">
      <w:pPr>
        <w:pStyle w:val="11"/>
        <w:spacing w:before="0" w:line="240" w:lineRule="auto"/>
        <w:ind w:left="568" w:firstLine="141"/>
        <w:jc w:val="both"/>
        <w:rPr>
          <w:szCs w:val="28"/>
          <w:lang w:val="en-US"/>
        </w:rPr>
      </w:pPr>
      <w:r w:rsidRPr="001A6AC0">
        <w:rPr>
          <w:szCs w:val="28"/>
          <w:lang w:val="en-US"/>
        </w:rPr>
        <w:t xml:space="preserve">5. </w:t>
      </w:r>
      <w:proofErr w:type="spellStart"/>
      <w:r w:rsidRPr="001A6AC0">
        <w:rPr>
          <w:szCs w:val="28"/>
          <w:lang w:val="en-US"/>
        </w:rPr>
        <w:t>AllFusion</w:t>
      </w:r>
      <w:proofErr w:type="spellEnd"/>
      <w:r w:rsidRPr="001A6AC0">
        <w:rPr>
          <w:szCs w:val="28"/>
          <w:lang w:val="en-US"/>
        </w:rPr>
        <w:t xml:space="preserve"> Process Modeler</w:t>
      </w:r>
      <w:r w:rsidR="001A6AC0" w:rsidRPr="001A6AC0">
        <w:rPr>
          <w:szCs w:val="28"/>
          <w:lang w:val="en-US"/>
        </w:rPr>
        <w:t>;</w:t>
      </w:r>
      <w:r w:rsidRPr="001A6AC0">
        <w:rPr>
          <w:szCs w:val="28"/>
          <w:lang w:val="en-US"/>
        </w:rPr>
        <w:t xml:space="preserve"> </w:t>
      </w:r>
    </w:p>
    <w:p w:rsidR="00FA7471" w:rsidRPr="00800504" w:rsidRDefault="0014139E" w:rsidP="00800504">
      <w:pPr>
        <w:pStyle w:val="11"/>
        <w:spacing w:before="0" w:line="240" w:lineRule="auto"/>
        <w:ind w:left="568" w:firstLine="141"/>
        <w:jc w:val="both"/>
        <w:rPr>
          <w:szCs w:val="28"/>
        </w:rPr>
      </w:pPr>
      <w:r w:rsidRPr="00C461E2">
        <w:rPr>
          <w:szCs w:val="28"/>
        </w:rPr>
        <w:t xml:space="preserve">6. </w:t>
      </w:r>
      <w:proofErr w:type="spellStart"/>
      <w:r w:rsidRPr="001A6AC0">
        <w:rPr>
          <w:szCs w:val="28"/>
          <w:lang w:val="en-US"/>
        </w:rPr>
        <w:t>AllFusion</w:t>
      </w:r>
      <w:proofErr w:type="spellEnd"/>
      <w:r w:rsidRPr="00C461E2">
        <w:rPr>
          <w:szCs w:val="28"/>
        </w:rPr>
        <w:t xml:space="preserve"> </w:t>
      </w:r>
      <w:proofErr w:type="spellStart"/>
      <w:r w:rsidRPr="001A6AC0">
        <w:rPr>
          <w:szCs w:val="28"/>
          <w:lang w:val="en-US"/>
        </w:rPr>
        <w:t>ERwin</w:t>
      </w:r>
      <w:proofErr w:type="spellEnd"/>
      <w:r w:rsidRPr="00C461E2">
        <w:rPr>
          <w:szCs w:val="28"/>
        </w:rPr>
        <w:t xml:space="preserve"> </w:t>
      </w:r>
      <w:r w:rsidRPr="001A6AC0">
        <w:rPr>
          <w:szCs w:val="28"/>
          <w:lang w:val="en-US"/>
        </w:rPr>
        <w:t>Data</w:t>
      </w:r>
      <w:r w:rsidRPr="00C461E2">
        <w:rPr>
          <w:szCs w:val="28"/>
        </w:rPr>
        <w:t xml:space="preserve"> </w:t>
      </w:r>
      <w:r w:rsidRPr="001A6AC0">
        <w:rPr>
          <w:szCs w:val="28"/>
          <w:lang w:val="en-US"/>
        </w:rPr>
        <w:t>Modeler</w:t>
      </w:r>
      <w:r w:rsidR="001A6AC0" w:rsidRPr="00C461E2">
        <w:rPr>
          <w:szCs w:val="28"/>
        </w:rPr>
        <w:t>;</w:t>
      </w:r>
      <w:bookmarkStart w:id="0" w:name="_GoBack"/>
      <w:bookmarkEnd w:id="0"/>
    </w:p>
    <w:sectPr w:rsidR="00FA7471" w:rsidRPr="00800504" w:rsidSect="008523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D4F" w:rsidRDefault="00AC1D4F">
      <w:r>
        <w:separator/>
      </w:r>
    </w:p>
  </w:endnote>
  <w:endnote w:type="continuationSeparator" w:id="0">
    <w:p w:rsidR="00AC1D4F" w:rsidRDefault="00A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D4F" w:rsidRDefault="00AC1D4F">
      <w:r>
        <w:separator/>
      </w:r>
    </w:p>
  </w:footnote>
  <w:footnote w:type="continuationSeparator" w:id="0">
    <w:p w:rsidR="00AC1D4F" w:rsidRDefault="00AC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90F"/>
    <w:multiLevelType w:val="hybridMultilevel"/>
    <w:tmpl w:val="65BEA136"/>
    <w:lvl w:ilvl="0" w:tplc="09788D92">
      <w:start w:val="1"/>
      <w:numFmt w:val="bullet"/>
      <w:lvlText w:val=""/>
      <w:lvlJc w:val="left"/>
      <w:pPr>
        <w:ind w:left="1100" w:hanging="11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3A2D4C"/>
    <w:multiLevelType w:val="hybridMultilevel"/>
    <w:tmpl w:val="FC0040C2"/>
    <w:lvl w:ilvl="0" w:tplc="0978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0FC5"/>
    <w:multiLevelType w:val="hybridMultilevel"/>
    <w:tmpl w:val="7ADA8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8D77FC"/>
    <w:multiLevelType w:val="hybridMultilevel"/>
    <w:tmpl w:val="C64AA078"/>
    <w:lvl w:ilvl="0" w:tplc="980EBA4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8912CB6"/>
    <w:multiLevelType w:val="hybridMultilevel"/>
    <w:tmpl w:val="EC44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1B66"/>
    <w:multiLevelType w:val="hybridMultilevel"/>
    <w:tmpl w:val="A2FAEAD8"/>
    <w:lvl w:ilvl="0" w:tplc="8250C9C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57658B"/>
    <w:multiLevelType w:val="hybridMultilevel"/>
    <w:tmpl w:val="7B8E7F82"/>
    <w:lvl w:ilvl="0" w:tplc="B7BE8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5305430"/>
    <w:multiLevelType w:val="hybridMultilevel"/>
    <w:tmpl w:val="F8AEF19E"/>
    <w:lvl w:ilvl="0" w:tplc="980EBA4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8" w15:restartNumberingAfterBreak="0">
    <w:nsid w:val="282A08C1"/>
    <w:multiLevelType w:val="hybridMultilevel"/>
    <w:tmpl w:val="8E502960"/>
    <w:lvl w:ilvl="0" w:tplc="980EBA42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9" w15:restartNumberingAfterBreak="0">
    <w:nsid w:val="3038051A"/>
    <w:multiLevelType w:val="hybridMultilevel"/>
    <w:tmpl w:val="B39C1B0C"/>
    <w:lvl w:ilvl="0" w:tplc="B7BE8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394C64FA"/>
    <w:multiLevelType w:val="hybridMultilevel"/>
    <w:tmpl w:val="1ABAA5FC"/>
    <w:lvl w:ilvl="0" w:tplc="15769502">
      <w:start w:val="1"/>
      <w:numFmt w:val="decimal"/>
      <w:lvlText w:val="%1."/>
      <w:lvlJc w:val="left"/>
      <w:pPr>
        <w:ind w:left="189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0828"/>
    <w:multiLevelType w:val="multilevel"/>
    <w:tmpl w:val="4034885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 w15:restartNumberingAfterBreak="0">
    <w:nsid w:val="418603E0"/>
    <w:multiLevelType w:val="hybridMultilevel"/>
    <w:tmpl w:val="0938F5C4"/>
    <w:lvl w:ilvl="0" w:tplc="15769502">
      <w:start w:val="1"/>
      <w:numFmt w:val="decimal"/>
      <w:lvlText w:val="%1."/>
      <w:lvlJc w:val="left"/>
      <w:pPr>
        <w:ind w:left="189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43926D3E"/>
    <w:multiLevelType w:val="hybridMultilevel"/>
    <w:tmpl w:val="6002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4C47"/>
    <w:multiLevelType w:val="multilevel"/>
    <w:tmpl w:val="E4F66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25E05"/>
    <w:multiLevelType w:val="hybridMultilevel"/>
    <w:tmpl w:val="7B8E7F82"/>
    <w:lvl w:ilvl="0" w:tplc="B7BE8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D36BD2"/>
    <w:multiLevelType w:val="hybridMultilevel"/>
    <w:tmpl w:val="445AAAE6"/>
    <w:lvl w:ilvl="0" w:tplc="02E45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4E2D"/>
    <w:multiLevelType w:val="hybridMultilevel"/>
    <w:tmpl w:val="5112BA38"/>
    <w:lvl w:ilvl="0" w:tplc="FD8A23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E8E57A">
      <w:numFmt w:val="none"/>
      <w:lvlText w:val=""/>
      <w:lvlJc w:val="left"/>
      <w:pPr>
        <w:tabs>
          <w:tab w:val="num" w:pos="360"/>
        </w:tabs>
      </w:pPr>
    </w:lvl>
    <w:lvl w:ilvl="2" w:tplc="39F0F3EA">
      <w:numFmt w:val="none"/>
      <w:lvlText w:val=""/>
      <w:lvlJc w:val="left"/>
      <w:pPr>
        <w:tabs>
          <w:tab w:val="num" w:pos="360"/>
        </w:tabs>
      </w:pPr>
    </w:lvl>
    <w:lvl w:ilvl="3" w:tplc="2350300C">
      <w:numFmt w:val="none"/>
      <w:lvlText w:val=""/>
      <w:lvlJc w:val="left"/>
      <w:pPr>
        <w:tabs>
          <w:tab w:val="num" w:pos="360"/>
        </w:tabs>
      </w:pPr>
    </w:lvl>
    <w:lvl w:ilvl="4" w:tplc="C770CA22">
      <w:numFmt w:val="none"/>
      <w:lvlText w:val=""/>
      <w:lvlJc w:val="left"/>
      <w:pPr>
        <w:tabs>
          <w:tab w:val="num" w:pos="360"/>
        </w:tabs>
      </w:pPr>
    </w:lvl>
    <w:lvl w:ilvl="5" w:tplc="32D6AD94">
      <w:numFmt w:val="none"/>
      <w:lvlText w:val=""/>
      <w:lvlJc w:val="left"/>
      <w:pPr>
        <w:tabs>
          <w:tab w:val="num" w:pos="360"/>
        </w:tabs>
      </w:pPr>
    </w:lvl>
    <w:lvl w:ilvl="6" w:tplc="B0903152">
      <w:numFmt w:val="none"/>
      <w:lvlText w:val=""/>
      <w:lvlJc w:val="left"/>
      <w:pPr>
        <w:tabs>
          <w:tab w:val="num" w:pos="360"/>
        </w:tabs>
      </w:pPr>
    </w:lvl>
    <w:lvl w:ilvl="7" w:tplc="8A22B09E">
      <w:numFmt w:val="none"/>
      <w:lvlText w:val=""/>
      <w:lvlJc w:val="left"/>
      <w:pPr>
        <w:tabs>
          <w:tab w:val="num" w:pos="360"/>
        </w:tabs>
      </w:pPr>
    </w:lvl>
    <w:lvl w:ilvl="8" w:tplc="1DB2862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2785E86"/>
    <w:multiLevelType w:val="hybridMultilevel"/>
    <w:tmpl w:val="0688FD0C"/>
    <w:lvl w:ilvl="0" w:tplc="A8647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E3904"/>
    <w:multiLevelType w:val="hybridMultilevel"/>
    <w:tmpl w:val="DEF89364"/>
    <w:lvl w:ilvl="0" w:tplc="4ABA2ED2">
      <w:start w:val="1"/>
      <w:numFmt w:val="decimal"/>
      <w:lvlText w:val="%1."/>
      <w:lvlJc w:val="left"/>
      <w:pPr>
        <w:ind w:left="2518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E71794"/>
    <w:multiLevelType w:val="hybridMultilevel"/>
    <w:tmpl w:val="B1686218"/>
    <w:lvl w:ilvl="0" w:tplc="4ABA2ED2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685408"/>
    <w:multiLevelType w:val="hybridMultilevel"/>
    <w:tmpl w:val="32764F86"/>
    <w:lvl w:ilvl="0" w:tplc="980EB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FFD7244"/>
    <w:multiLevelType w:val="multilevel"/>
    <w:tmpl w:val="98C07D54"/>
    <w:lvl w:ilvl="0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0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13"/>
  </w:num>
  <w:num w:numId="5">
    <w:abstractNumId w:val="19"/>
  </w:num>
  <w:num w:numId="6">
    <w:abstractNumId w:val="16"/>
  </w:num>
  <w:num w:numId="7">
    <w:abstractNumId w:val="17"/>
  </w:num>
  <w:num w:numId="8">
    <w:abstractNumId w:val="2"/>
  </w:num>
  <w:num w:numId="9">
    <w:abstractNumId w:val="4"/>
  </w:num>
  <w:num w:numId="10">
    <w:abstractNumId w:val="15"/>
  </w:num>
  <w:num w:numId="11">
    <w:abstractNumId w:val="9"/>
  </w:num>
  <w:num w:numId="12">
    <w:abstractNumId w:val="6"/>
  </w:num>
  <w:num w:numId="13">
    <w:abstractNumId w:val="22"/>
  </w:num>
  <w:num w:numId="14">
    <w:abstractNumId w:val="14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  <w:num w:numId="19">
    <w:abstractNumId w:val="21"/>
  </w:num>
  <w:num w:numId="20">
    <w:abstractNumId w:val="20"/>
  </w:num>
  <w:num w:numId="21">
    <w:abstractNumId w:val="5"/>
  </w:num>
  <w:num w:numId="22">
    <w:abstractNumId w:val="0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CD"/>
    <w:rsid w:val="00007B5C"/>
    <w:rsid w:val="0001422F"/>
    <w:rsid w:val="000159AB"/>
    <w:rsid w:val="0001642E"/>
    <w:rsid w:val="00023DEE"/>
    <w:rsid w:val="0002505B"/>
    <w:rsid w:val="0002723E"/>
    <w:rsid w:val="0003100F"/>
    <w:rsid w:val="00035F3E"/>
    <w:rsid w:val="00037E84"/>
    <w:rsid w:val="000577B7"/>
    <w:rsid w:val="00072E44"/>
    <w:rsid w:val="00075278"/>
    <w:rsid w:val="0008345D"/>
    <w:rsid w:val="00085E35"/>
    <w:rsid w:val="00090512"/>
    <w:rsid w:val="00091082"/>
    <w:rsid w:val="000960B6"/>
    <w:rsid w:val="000A4596"/>
    <w:rsid w:val="000B0FBF"/>
    <w:rsid w:val="000B35C4"/>
    <w:rsid w:val="000C1340"/>
    <w:rsid w:val="000C4C85"/>
    <w:rsid w:val="000C7BDC"/>
    <w:rsid w:val="000D3A50"/>
    <w:rsid w:val="000E1F7D"/>
    <w:rsid w:val="000F092B"/>
    <w:rsid w:val="0010267F"/>
    <w:rsid w:val="001146DC"/>
    <w:rsid w:val="00115644"/>
    <w:rsid w:val="00121B44"/>
    <w:rsid w:val="00124F39"/>
    <w:rsid w:val="00130E1D"/>
    <w:rsid w:val="0014139E"/>
    <w:rsid w:val="00142734"/>
    <w:rsid w:val="001457CD"/>
    <w:rsid w:val="00171163"/>
    <w:rsid w:val="001831A2"/>
    <w:rsid w:val="0019525F"/>
    <w:rsid w:val="001A6AC0"/>
    <w:rsid w:val="001B7B03"/>
    <w:rsid w:val="001C63D6"/>
    <w:rsid w:val="001D15E2"/>
    <w:rsid w:val="001D3AD7"/>
    <w:rsid w:val="001E76D3"/>
    <w:rsid w:val="001F1E64"/>
    <w:rsid w:val="0020302F"/>
    <w:rsid w:val="00211742"/>
    <w:rsid w:val="00211CBC"/>
    <w:rsid w:val="00213D37"/>
    <w:rsid w:val="00215793"/>
    <w:rsid w:val="002164BC"/>
    <w:rsid w:val="00252197"/>
    <w:rsid w:val="00256502"/>
    <w:rsid w:val="00257374"/>
    <w:rsid w:val="0026115C"/>
    <w:rsid w:val="0026696D"/>
    <w:rsid w:val="002801E3"/>
    <w:rsid w:val="00283548"/>
    <w:rsid w:val="00292CB2"/>
    <w:rsid w:val="002B6AED"/>
    <w:rsid w:val="002D4130"/>
    <w:rsid w:val="002E6BD3"/>
    <w:rsid w:val="002F1E1E"/>
    <w:rsid w:val="0031799C"/>
    <w:rsid w:val="0032354D"/>
    <w:rsid w:val="00327906"/>
    <w:rsid w:val="003316C5"/>
    <w:rsid w:val="00343A4B"/>
    <w:rsid w:val="0035567A"/>
    <w:rsid w:val="00384BF9"/>
    <w:rsid w:val="00391E3E"/>
    <w:rsid w:val="003A0166"/>
    <w:rsid w:val="003A64A3"/>
    <w:rsid w:val="003C5F23"/>
    <w:rsid w:val="003D2DCE"/>
    <w:rsid w:val="003E5950"/>
    <w:rsid w:val="003F4C74"/>
    <w:rsid w:val="003F56E2"/>
    <w:rsid w:val="0041343F"/>
    <w:rsid w:val="00433A54"/>
    <w:rsid w:val="004346B9"/>
    <w:rsid w:val="004364A1"/>
    <w:rsid w:val="00436B2F"/>
    <w:rsid w:val="00441198"/>
    <w:rsid w:val="00443738"/>
    <w:rsid w:val="00473662"/>
    <w:rsid w:val="00476033"/>
    <w:rsid w:val="004A6B59"/>
    <w:rsid w:val="004D5EA3"/>
    <w:rsid w:val="004E63B1"/>
    <w:rsid w:val="004F2F88"/>
    <w:rsid w:val="00512177"/>
    <w:rsid w:val="005240A7"/>
    <w:rsid w:val="00527D94"/>
    <w:rsid w:val="00535F25"/>
    <w:rsid w:val="00543072"/>
    <w:rsid w:val="00556EE3"/>
    <w:rsid w:val="005615A3"/>
    <w:rsid w:val="0057753A"/>
    <w:rsid w:val="0058485B"/>
    <w:rsid w:val="0059176F"/>
    <w:rsid w:val="005937E9"/>
    <w:rsid w:val="005A1D7E"/>
    <w:rsid w:val="005B2202"/>
    <w:rsid w:val="005B416A"/>
    <w:rsid w:val="005C49B2"/>
    <w:rsid w:val="00616DEC"/>
    <w:rsid w:val="006235FA"/>
    <w:rsid w:val="00625597"/>
    <w:rsid w:val="006719B0"/>
    <w:rsid w:val="0068393F"/>
    <w:rsid w:val="0069120C"/>
    <w:rsid w:val="006921DF"/>
    <w:rsid w:val="006B4146"/>
    <w:rsid w:val="006C145D"/>
    <w:rsid w:val="006E5482"/>
    <w:rsid w:val="006F2933"/>
    <w:rsid w:val="006F6F6E"/>
    <w:rsid w:val="007127E2"/>
    <w:rsid w:val="007209FE"/>
    <w:rsid w:val="007235CC"/>
    <w:rsid w:val="00731B16"/>
    <w:rsid w:val="00744164"/>
    <w:rsid w:val="00756AE1"/>
    <w:rsid w:val="00760D47"/>
    <w:rsid w:val="00783633"/>
    <w:rsid w:val="007A562B"/>
    <w:rsid w:val="007C47CB"/>
    <w:rsid w:val="007C4CAC"/>
    <w:rsid w:val="007E1BED"/>
    <w:rsid w:val="007E719B"/>
    <w:rsid w:val="00800504"/>
    <w:rsid w:val="0080436F"/>
    <w:rsid w:val="00820190"/>
    <w:rsid w:val="00827F09"/>
    <w:rsid w:val="008523D0"/>
    <w:rsid w:val="008656D6"/>
    <w:rsid w:val="008850EC"/>
    <w:rsid w:val="00900062"/>
    <w:rsid w:val="009124D7"/>
    <w:rsid w:val="00920206"/>
    <w:rsid w:val="009434B9"/>
    <w:rsid w:val="00951715"/>
    <w:rsid w:val="0095423C"/>
    <w:rsid w:val="0097018F"/>
    <w:rsid w:val="009A026A"/>
    <w:rsid w:val="009A76A9"/>
    <w:rsid w:val="009E6C62"/>
    <w:rsid w:val="009F36EB"/>
    <w:rsid w:val="009F77B8"/>
    <w:rsid w:val="00A03ABD"/>
    <w:rsid w:val="00A05E83"/>
    <w:rsid w:val="00A15711"/>
    <w:rsid w:val="00A21148"/>
    <w:rsid w:val="00A2478D"/>
    <w:rsid w:val="00A25FD0"/>
    <w:rsid w:val="00A61008"/>
    <w:rsid w:val="00A825F8"/>
    <w:rsid w:val="00A82C45"/>
    <w:rsid w:val="00A841A9"/>
    <w:rsid w:val="00AA2E80"/>
    <w:rsid w:val="00AC1D4F"/>
    <w:rsid w:val="00B0077E"/>
    <w:rsid w:val="00B02636"/>
    <w:rsid w:val="00B30481"/>
    <w:rsid w:val="00BA42CD"/>
    <w:rsid w:val="00BA4F1C"/>
    <w:rsid w:val="00BB6663"/>
    <w:rsid w:val="00BE762D"/>
    <w:rsid w:val="00C1627C"/>
    <w:rsid w:val="00C242C4"/>
    <w:rsid w:val="00C24D06"/>
    <w:rsid w:val="00C3151A"/>
    <w:rsid w:val="00C42AE4"/>
    <w:rsid w:val="00C461E2"/>
    <w:rsid w:val="00C558FC"/>
    <w:rsid w:val="00C6229F"/>
    <w:rsid w:val="00C641A4"/>
    <w:rsid w:val="00C76456"/>
    <w:rsid w:val="00CA581A"/>
    <w:rsid w:val="00CE5FEB"/>
    <w:rsid w:val="00CE764E"/>
    <w:rsid w:val="00D1101B"/>
    <w:rsid w:val="00D22301"/>
    <w:rsid w:val="00D320B1"/>
    <w:rsid w:val="00D40DD3"/>
    <w:rsid w:val="00D528A7"/>
    <w:rsid w:val="00D52A52"/>
    <w:rsid w:val="00D654E2"/>
    <w:rsid w:val="00D70C76"/>
    <w:rsid w:val="00D81A8F"/>
    <w:rsid w:val="00D876FB"/>
    <w:rsid w:val="00D900FD"/>
    <w:rsid w:val="00DA49DF"/>
    <w:rsid w:val="00DD4368"/>
    <w:rsid w:val="00E041CB"/>
    <w:rsid w:val="00E24D8B"/>
    <w:rsid w:val="00E34F83"/>
    <w:rsid w:val="00E50482"/>
    <w:rsid w:val="00E53538"/>
    <w:rsid w:val="00E74532"/>
    <w:rsid w:val="00E82C5D"/>
    <w:rsid w:val="00E852F0"/>
    <w:rsid w:val="00EA1DAD"/>
    <w:rsid w:val="00EB4A47"/>
    <w:rsid w:val="00EC1AD6"/>
    <w:rsid w:val="00ED2CA0"/>
    <w:rsid w:val="00ED40B2"/>
    <w:rsid w:val="00EE5352"/>
    <w:rsid w:val="00EE70E7"/>
    <w:rsid w:val="00F020F3"/>
    <w:rsid w:val="00F23F32"/>
    <w:rsid w:val="00F23FE7"/>
    <w:rsid w:val="00F404DE"/>
    <w:rsid w:val="00F5181B"/>
    <w:rsid w:val="00F51FDC"/>
    <w:rsid w:val="00F6320C"/>
    <w:rsid w:val="00F7131F"/>
    <w:rsid w:val="00F9318F"/>
    <w:rsid w:val="00FA7471"/>
    <w:rsid w:val="00FC1E36"/>
    <w:rsid w:val="00FE608E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BF43"/>
  <w15:docId w15:val="{F632D64F-16BF-41E2-9BD2-2C70CC31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7B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E54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5A1D7E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qFormat/>
    <w:rsid w:val="008523D0"/>
    <w:pPr>
      <w:keepNext/>
      <w:ind w:left="5812"/>
      <w:jc w:val="both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852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523D0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852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852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EA1DAD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uiPriority w:val="99"/>
    <w:semiHidden/>
    <w:rsid w:val="00EA1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83548"/>
    <w:pPr>
      <w:spacing w:before="820" w:line="260" w:lineRule="auto"/>
      <w:ind w:right="3800"/>
    </w:pPr>
    <w:rPr>
      <w:rFonts w:ascii="Times New Roman" w:eastAsia="Times New Roman" w:hAnsi="Times New Roman"/>
      <w:snapToGrid w:val="0"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1E76D3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1E7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1E76D3"/>
    <w:pPr>
      <w:spacing w:before="820" w:line="260" w:lineRule="auto"/>
      <w:ind w:right="3800"/>
    </w:pPr>
    <w:rPr>
      <w:rFonts w:ascii="Times New Roman" w:eastAsia="Times New Roman" w:hAnsi="Times New Roman"/>
      <w:snapToGrid w:val="0"/>
      <w:sz w:val="28"/>
    </w:rPr>
  </w:style>
  <w:style w:type="character" w:customStyle="1" w:styleId="60">
    <w:name w:val="Заголовок 6 Знак"/>
    <w:link w:val="6"/>
    <w:uiPriority w:val="9"/>
    <w:semiHidden/>
    <w:rsid w:val="005A1D7E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1D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5A1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6E5482"/>
    <w:pPr>
      <w:spacing w:after="120"/>
    </w:pPr>
    <w:rPr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rsid w:val="006E5482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6E5482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alloon Text"/>
    <w:basedOn w:val="a"/>
    <w:semiHidden/>
    <w:rsid w:val="00556E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007B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07B5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9">
    <w:name w:val="Strong"/>
    <w:uiPriority w:val="22"/>
    <w:qFormat/>
    <w:rsid w:val="000577B7"/>
    <w:rPr>
      <w:b/>
      <w:bCs/>
    </w:rPr>
  </w:style>
  <w:style w:type="paragraph" w:customStyle="1" w:styleId="ConsPlusTitle">
    <w:name w:val="ConsPlusTitle"/>
    <w:rsid w:val="00130E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0C7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7BD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0C7BD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7BD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0C7BDC"/>
    <w:rPr>
      <w:rFonts w:ascii="Arial" w:eastAsia="Times New Roman" w:hAnsi="Arial" w:cs="Arial"/>
      <w:vanish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7E1BED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21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Microsoft_Visi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uir.by/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DNA Project</Company>
  <LinksUpToDate>false</LinksUpToDate>
  <CharactersWithSpaces>17386</CharactersWithSpaces>
  <SharedDoc>false</SharedDoc>
  <HLinks>
    <vt:vector size="12" baseType="variant">
      <vt:variant>
        <vt:i4>6750236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https://ru.wikipedia.org/wiki/Microsoft_Visio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http://www.bsuir.by/m/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Soulist</dc:creator>
  <cp:lastModifiedBy>Мытник Н.П.</cp:lastModifiedBy>
  <cp:revision>2</cp:revision>
  <cp:lastPrinted>2015-10-01T19:01:00Z</cp:lastPrinted>
  <dcterms:created xsi:type="dcterms:W3CDTF">2020-01-15T13:00:00Z</dcterms:created>
  <dcterms:modified xsi:type="dcterms:W3CDTF">2020-01-15T13:00:00Z</dcterms:modified>
</cp:coreProperties>
</file>