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89E" w:rsidRPr="00CD672A" w:rsidRDefault="0012689E" w:rsidP="0012689E">
      <w:pPr>
        <w:overflowPunct/>
        <w:autoSpaceDE/>
        <w:autoSpaceDN/>
        <w:adjustRightInd/>
        <w:spacing w:before="100" w:beforeAutospacing="1" w:after="100" w:afterAutospacing="1"/>
        <w:jc w:val="center"/>
        <w:textAlignment w:val="auto"/>
        <w:outlineLvl w:val="0"/>
        <w:rPr>
          <w:rFonts w:ascii="Times New Roman" w:hAnsi="Times New Roman"/>
          <w:b/>
          <w:bCs/>
          <w:kern w:val="36"/>
          <w:sz w:val="28"/>
          <w:szCs w:val="28"/>
          <w:lang w:val="ru-RU"/>
        </w:rPr>
      </w:pPr>
      <w:proofErr w:type="spellStart"/>
      <w:r w:rsidRPr="00CD672A">
        <w:rPr>
          <w:rFonts w:ascii="Times New Roman" w:hAnsi="Times New Roman"/>
          <w:b/>
          <w:bCs/>
          <w:kern w:val="36"/>
          <w:sz w:val="28"/>
          <w:szCs w:val="28"/>
          <w:lang w:val="ru-RU"/>
        </w:rPr>
        <w:t>Психогеометрический</w:t>
      </w:r>
      <w:proofErr w:type="spellEnd"/>
      <w:r w:rsidRPr="00CD672A">
        <w:rPr>
          <w:rFonts w:ascii="Times New Roman" w:hAnsi="Times New Roman"/>
          <w:b/>
          <w:bCs/>
          <w:kern w:val="36"/>
          <w:sz w:val="28"/>
          <w:szCs w:val="28"/>
          <w:lang w:val="ru-RU"/>
        </w:rPr>
        <w:t xml:space="preserve"> тест </w:t>
      </w:r>
      <w:r w:rsidRPr="00CD672A">
        <w:rPr>
          <w:rFonts w:ascii="Times New Roman" w:hAnsi="Times New Roman"/>
          <w:b/>
          <w:bCs/>
          <w:kern w:val="36"/>
          <w:sz w:val="28"/>
          <w:szCs w:val="28"/>
          <w:lang w:val="ru-RU"/>
        </w:rPr>
        <w:br/>
        <w:t>С.</w:t>
      </w:r>
      <w:r>
        <w:rPr>
          <w:rFonts w:ascii="Times New Roman" w:hAnsi="Times New Roman"/>
          <w:b/>
          <w:bCs/>
          <w:kern w:val="36"/>
          <w:sz w:val="28"/>
          <w:szCs w:val="28"/>
          <w:lang w:val="ru-RU"/>
        </w:rPr>
        <w:t xml:space="preserve"> </w:t>
      </w:r>
      <w:proofErr w:type="spellStart"/>
      <w:r w:rsidRPr="00CD672A">
        <w:rPr>
          <w:rFonts w:ascii="Times New Roman" w:hAnsi="Times New Roman"/>
          <w:b/>
          <w:bCs/>
          <w:kern w:val="36"/>
          <w:sz w:val="28"/>
          <w:szCs w:val="28"/>
          <w:lang w:val="ru-RU"/>
        </w:rPr>
        <w:t>Деллингер</w:t>
      </w:r>
      <w:proofErr w:type="spellEnd"/>
    </w:p>
    <w:p w:rsidR="0012689E" w:rsidRDefault="0012689E" w:rsidP="0012689E">
      <w:pPr>
        <w:ind w:firstLine="720"/>
        <w:jc w:val="center"/>
        <w:rPr>
          <w:rFonts w:ascii="Times New Roman" w:hAnsi="Times New Roman"/>
          <w:b/>
          <w:sz w:val="28"/>
          <w:szCs w:val="28"/>
          <w:lang w:val="ru-RU"/>
        </w:rPr>
      </w:pPr>
    </w:p>
    <w:p w:rsidR="0012689E" w:rsidRPr="004A69A7" w:rsidRDefault="0012689E" w:rsidP="0012689E">
      <w:pPr>
        <w:overflowPunct/>
        <w:autoSpaceDE/>
        <w:autoSpaceDN/>
        <w:adjustRightInd/>
        <w:spacing w:before="100" w:beforeAutospacing="1" w:after="100" w:afterAutospacing="1"/>
        <w:ind w:firstLine="851"/>
        <w:jc w:val="both"/>
        <w:textAlignment w:val="auto"/>
        <w:rPr>
          <w:rFonts w:ascii="Times New Roman" w:hAnsi="Times New Roman"/>
          <w:sz w:val="28"/>
          <w:szCs w:val="28"/>
          <w:lang w:val="ru-RU"/>
        </w:rPr>
      </w:pPr>
      <w:r w:rsidRPr="004A69A7">
        <w:rPr>
          <w:rFonts w:ascii="Times New Roman" w:hAnsi="Times New Roman"/>
          <w:b/>
          <w:bCs/>
          <w:sz w:val="28"/>
          <w:szCs w:val="28"/>
          <w:lang w:val="ru-RU"/>
        </w:rPr>
        <w:t>Инструкция</w:t>
      </w:r>
      <w:r>
        <w:rPr>
          <w:rFonts w:ascii="Times New Roman" w:hAnsi="Times New Roman"/>
          <w:b/>
          <w:bCs/>
          <w:sz w:val="28"/>
          <w:szCs w:val="28"/>
          <w:lang w:val="ru-RU"/>
        </w:rPr>
        <w:t>:</w:t>
      </w:r>
      <w:r>
        <w:rPr>
          <w:rFonts w:ascii="Times New Roman" w:hAnsi="Times New Roman"/>
          <w:sz w:val="28"/>
          <w:szCs w:val="28"/>
          <w:lang w:val="ru-RU"/>
        </w:rPr>
        <w:t> </w:t>
      </w:r>
      <w:r w:rsidRPr="004A69A7">
        <w:rPr>
          <w:rFonts w:ascii="Times New Roman" w:hAnsi="Times New Roman"/>
          <w:sz w:val="28"/>
          <w:szCs w:val="28"/>
          <w:lang w:val="ru-RU"/>
        </w:rPr>
        <w:t xml:space="preserve">«Посмотрите на пять фигур: квадрат, треугольник, прямоугольник, круг, зигзаг. Выберите из них ту, которая первой привлекла Вас. Запишите ее название под №1. Теперь </w:t>
      </w:r>
      <w:proofErr w:type="spellStart"/>
      <w:r w:rsidRPr="004A69A7">
        <w:rPr>
          <w:rFonts w:ascii="Times New Roman" w:hAnsi="Times New Roman"/>
          <w:sz w:val="28"/>
          <w:szCs w:val="28"/>
          <w:lang w:val="ru-RU"/>
        </w:rPr>
        <w:t>проранжируйте</w:t>
      </w:r>
      <w:proofErr w:type="spellEnd"/>
      <w:r w:rsidRPr="004A69A7">
        <w:rPr>
          <w:rFonts w:ascii="Times New Roman" w:hAnsi="Times New Roman"/>
          <w:sz w:val="28"/>
          <w:szCs w:val="28"/>
          <w:lang w:val="ru-RU"/>
        </w:rPr>
        <w:t xml:space="preserve"> оставшиеся четыре фигуры в порядке вашего предпочтения и запишите их названия под соответствующими номерами. Какую бы фигуру Вы не поместили на первое место, это Ваша основная фигура или субъективная форма. Она дает возможность определить Ваши главные, доминирующие черты характера и особенности поведения. Остальные четыре фигуры – это своеобразные модуляторы, которые могут окрашивать ведущую мелодию Вашего поведения. Сила их влияния убывает с увеличением порядкового номера. Однако может оказаться, что ни одна фигура Вам полностью не подходит. Тогда Вас можно описать комбинацией из двух или даже трех форм. Важно также значение последней фигуры - она указывает на форму человека, взаимодействие с которым будет представлять для вас наибольшие трудности».</w:t>
      </w:r>
    </w:p>
    <w:p w:rsidR="0012689E" w:rsidRDefault="0012689E" w:rsidP="0012689E">
      <w:pPr>
        <w:overflowPunct/>
        <w:autoSpaceDE/>
        <w:autoSpaceDN/>
        <w:adjustRightInd/>
        <w:spacing w:before="100" w:beforeAutospacing="1" w:after="100" w:afterAutospacing="1"/>
        <w:textAlignment w:val="auto"/>
        <w:rPr>
          <w:rFonts w:ascii="Times New Roman" w:hAnsi="Times New Roman"/>
          <w:sz w:val="24"/>
          <w:szCs w:val="24"/>
          <w:lang w:val="ru-RU"/>
        </w:rPr>
      </w:pPr>
    </w:p>
    <w:p w:rsidR="0012689E" w:rsidRDefault="0012689E" w:rsidP="0012689E">
      <w:pPr>
        <w:overflowPunct/>
        <w:autoSpaceDE/>
        <w:autoSpaceDN/>
        <w:adjustRightInd/>
        <w:spacing w:before="100" w:beforeAutospacing="1" w:after="100" w:afterAutospacing="1"/>
        <w:textAlignment w:val="auto"/>
        <w:rPr>
          <w:rFonts w:ascii="Times New Roman" w:hAnsi="Times New Roman"/>
          <w:sz w:val="24"/>
          <w:szCs w:val="24"/>
          <w:lang w:val="ru-RU"/>
        </w:rPr>
      </w:pPr>
    </w:p>
    <w:p w:rsidR="0012689E" w:rsidRPr="00CD672A" w:rsidRDefault="0012689E" w:rsidP="0012689E">
      <w:pPr>
        <w:overflowPunct/>
        <w:autoSpaceDE/>
        <w:autoSpaceDN/>
        <w:adjustRightInd/>
        <w:spacing w:before="100" w:beforeAutospacing="1" w:after="100" w:afterAutospacing="1"/>
        <w:ind w:right="424"/>
        <w:textAlignment w:val="auto"/>
        <w:rPr>
          <w:rFonts w:ascii="Times New Roman" w:hAnsi="Times New Roman"/>
          <w:sz w:val="24"/>
          <w:szCs w:val="24"/>
          <w:lang w:val="ru-RU"/>
        </w:rPr>
      </w:pPr>
      <w:r>
        <w:rPr>
          <w:rFonts w:ascii="Times New Roman" w:hAnsi="Times New Roman"/>
          <w:noProof/>
          <w:sz w:val="24"/>
          <w:szCs w:val="24"/>
          <w:lang w:val="ru-RU"/>
        </w:rPr>
        <w:drawing>
          <wp:inline distT="0" distB="0" distL="0" distR="0" wp14:anchorId="057EF761" wp14:editId="72E50A38">
            <wp:extent cx="5845910" cy="981075"/>
            <wp:effectExtent l="0" t="0" r="2540" b="0"/>
            <wp:docPr id="1" name="Рисунок 1" descr="http://testoteka.narod.ru/pm/1/ris/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estoteka.narod.ru/pm/1/ris/01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5910" cy="981075"/>
                    </a:xfrm>
                    <a:prstGeom prst="rect">
                      <a:avLst/>
                    </a:prstGeom>
                    <a:noFill/>
                    <a:ln>
                      <a:noFill/>
                    </a:ln>
                  </pic:spPr>
                </pic:pic>
              </a:graphicData>
            </a:graphic>
          </wp:inline>
        </w:drawing>
      </w:r>
    </w:p>
    <w:p w:rsidR="0012689E" w:rsidRPr="00CD672A" w:rsidRDefault="0012689E" w:rsidP="0012689E">
      <w:pPr>
        <w:overflowPunct/>
        <w:autoSpaceDE/>
        <w:autoSpaceDN/>
        <w:adjustRightInd/>
        <w:jc w:val="center"/>
        <w:textAlignment w:val="auto"/>
        <w:rPr>
          <w:rFonts w:ascii="Times New Roman" w:hAnsi="Times New Roman"/>
          <w:sz w:val="24"/>
          <w:szCs w:val="24"/>
          <w:lang w:val="ru-RU"/>
        </w:rPr>
      </w:pPr>
    </w:p>
    <w:p w:rsidR="0012689E" w:rsidRDefault="0012689E" w:rsidP="0012689E">
      <w:pPr>
        <w:ind w:firstLine="720"/>
        <w:jc w:val="center"/>
        <w:rPr>
          <w:rFonts w:ascii="Times New Roman" w:hAnsi="Times New Roman"/>
          <w:b/>
          <w:sz w:val="28"/>
          <w:szCs w:val="28"/>
          <w:lang w:val="ru-RU"/>
        </w:rPr>
      </w:pPr>
    </w:p>
    <w:p w:rsidR="0012689E" w:rsidRPr="004A69A7" w:rsidRDefault="0012689E" w:rsidP="0012689E">
      <w:pPr>
        <w:rPr>
          <w:rFonts w:ascii="Times New Roman" w:hAnsi="Times New Roman"/>
          <w:sz w:val="28"/>
          <w:szCs w:val="28"/>
        </w:rPr>
      </w:pPr>
    </w:p>
    <w:p w:rsidR="0012689E" w:rsidRPr="00670898" w:rsidRDefault="0012689E" w:rsidP="0012689E">
      <w:pPr>
        <w:numPr>
          <w:ilvl w:val="0"/>
          <w:numId w:val="1"/>
        </w:numPr>
        <w:rPr>
          <w:rFonts w:ascii="Times New Roman" w:hAnsi="Times New Roman"/>
          <w:sz w:val="28"/>
          <w:szCs w:val="28"/>
          <w:lang w:val="ru-RU"/>
        </w:rPr>
      </w:pPr>
      <w:r w:rsidRPr="00670898">
        <w:rPr>
          <w:rFonts w:ascii="Times New Roman" w:hAnsi="Times New Roman"/>
          <w:sz w:val="28"/>
          <w:szCs w:val="28"/>
          <w:lang w:val="ru-RU"/>
        </w:rPr>
        <w:t>-</w:t>
      </w:r>
    </w:p>
    <w:p w:rsidR="0012689E" w:rsidRPr="00670898" w:rsidRDefault="0012689E" w:rsidP="0012689E">
      <w:pPr>
        <w:numPr>
          <w:ilvl w:val="0"/>
          <w:numId w:val="1"/>
        </w:numPr>
        <w:rPr>
          <w:rFonts w:ascii="Times New Roman" w:hAnsi="Times New Roman"/>
          <w:sz w:val="28"/>
          <w:szCs w:val="28"/>
          <w:lang w:val="ru-RU"/>
        </w:rPr>
      </w:pPr>
      <w:r>
        <w:rPr>
          <w:rFonts w:ascii="Times New Roman" w:hAnsi="Times New Roman"/>
          <w:sz w:val="28"/>
          <w:szCs w:val="28"/>
          <w:lang w:val="ru-RU"/>
        </w:rPr>
        <w:t>-</w:t>
      </w:r>
    </w:p>
    <w:p w:rsidR="0012689E" w:rsidRPr="00670898" w:rsidRDefault="0012689E" w:rsidP="0012689E">
      <w:pPr>
        <w:numPr>
          <w:ilvl w:val="0"/>
          <w:numId w:val="1"/>
        </w:numPr>
        <w:rPr>
          <w:rFonts w:ascii="Times New Roman" w:hAnsi="Times New Roman"/>
          <w:sz w:val="28"/>
          <w:szCs w:val="28"/>
          <w:lang w:val="ru-RU"/>
        </w:rPr>
      </w:pPr>
      <w:r>
        <w:rPr>
          <w:rFonts w:ascii="Times New Roman" w:hAnsi="Times New Roman"/>
          <w:sz w:val="28"/>
          <w:szCs w:val="28"/>
          <w:lang w:val="ru-RU"/>
        </w:rPr>
        <w:t xml:space="preserve">-  </w:t>
      </w:r>
    </w:p>
    <w:p w:rsidR="0012689E" w:rsidRPr="00670898" w:rsidRDefault="0012689E" w:rsidP="0012689E">
      <w:pPr>
        <w:numPr>
          <w:ilvl w:val="0"/>
          <w:numId w:val="1"/>
        </w:numPr>
        <w:rPr>
          <w:rFonts w:ascii="Times New Roman" w:hAnsi="Times New Roman"/>
          <w:sz w:val="28"/>
          <w:szCs w:val="28"/>
          <w:lang w:val="ru-RU"/>
        </w:rPr>
      </w:pPr>
      <w:r>
        <w:rPr>
          <w:rFonts w:ascii="Times New Roman" w:hAnsi="Times New Roman"/>
          <w:sz w:val="28"/>
          <w:szCs w:val="28"/>
          <w:lang w:val="ru-RU"/>
        </w:rPr>
        <w:t>-</w:t>
      </w:r>
    </w:p>
    <w:p w:rsidR="0012689E" w:rsidRPr="00670898" w:rsidRDefault="0012689E" w:rsidP="0012689E">
      <w:pPr>
        <w:numPr>
          <w:ilvl w:val="0"/>
          <w:numId w:val="1"/>
        </w:numPr>
        <w:rPr>
          <w:rFonts w:ascii="Times New Roman" w:hAnsi="Times New Roman"/>
          <w:sz w:val="28"/>
          <w:szCs w:val="28"/>
          <w:lang w:val="ru-RU"/>
        </w:rPr>
      </w:pPr>
      <w:r>
        <w:rPr>
          <w:rFonts w:ascii="Times New Roman" w:hAnsi="Times New Roman"/>
          <w:sz w:val="28"/>
          <w:szCs w:val="28"/>
          <w:lang w:val="ru-RU"/>
        </w:rPr>
        <w:t>-</w:t>
      </w:r>
    </w:p>
    <w:p w:rsidR="0012689E" w:rsidRDefault="0012689E" w:rsidP="0012689E">
      <w:pPr>
        <w:rPr>
          <w:rFonts w:ascii="Times New Roman" w:hAnsi="Times New Roman"/>
          <w:b/>
          <w:sz w:val="28"/>
          <w:szCs w:val="28"/>
          <w:lang w:val="ru-RU"/>
        </w:rPr>
      </w:pPr>
    </w:p>
    <w:p w:rsidR="0012689E" w:rsidRDefault="0012689E" w:rsidP="0012689E">
      <w:pPr>
        <w:rPr>
          <w:rFonts w:ascii="Times New Roman" w:hAnsi="Times New Roman"/>
          <w:b/>
          <w:sz w:val="28"/>
          <w:szCs w:val="28"/>
          <w:lang w:val="ru-RU"/>
        </w:rPr>
      </w:pPr>
    </w:p>
    <w:p w:rsidR="000B3DB9" w:rsidRDefault="000B3DB9">
      <w:pPr>
        <w:rPr>
          <w:rFonts w:asciiTheme="minorHAnsi" w:hAnsiTheme="minorHAnsi"/>
          <w:lang w:val="ru-RU"/>
        </w:rPr>
      </w:pPr>
    </w:p>
    <w:p w:rsidR="0012689E" w:rsidRDefault="0012689E">
      <w:pPr>
        <w:rPr>
          <w:rFonts w:asciiTheme="minorHAnsi" w:hAnsiTheme="minorHAnsi"/>
          <w:lang w:val="ru-RU"/>
        </w:rPr>
      </w:pPr>
    </w:p>
    <w:p w:rsidR="0012689E" w:rsidRDefault="0012689E">
      <w:pPr>
        <w:rPr>
          <w:rFonts w:asciiTheme="minorHAnsi" w:hAnsiTheme="minorHAnsi"/>
          <w:lang w:val="ru-RU"/>
        </w:rPr>
      </w:pPr>
    </w:p>
    <w:p w:rsidR="0012689E" w:rsidRDefault="0012689E">
      <w:pPr>
        <w:rPr>
          <w:rFonts w:asciiTheme="minorHAnsi" w:hAnsiTheme="minorHAnsi"/>
          <w:lang w:val="ru-RU"/>
        </w:rPr>
      </w:pPr>
    </w:p>
    <w:p w:rsidR="0012689E" w:rsidRDefault="0012689E">
      <w:pPr>
        <w:rPr>
          <w:rFonts w:asciiTheme="minorHAnsi" w:hAnsiTheme="minorHAnsi"/>
          <w:lang w:val="ru-RU"/>
        </w:rPr>
      </w:pPr>
    </w:p>
    <w:p w:rsidR="0012689E" w:rsidRDefault="0012689E">
      <w:pPr>
        <w:rPr>
          <w:rFonts w:asciiTheme="minorHAnsi" w:hAnsiTheme="minorHAnsi"/>
          <w:lang w:val="ru-RU"/>
        </w:rPr>
      </w:pPr>
    </w:p>
    <w:p w:rsidR="0012689E" w:rsidRDefault="0012689E">
      <w:pPr>
        <w:rPr>
          <w:rFonts w:asciiTheme="minorHAnsi" w:hAnsiTheme="minorHAnsi"/>
          <w:lang w:val="ru-RU"/>
        </w:rPr>
      </w:pPr>
    </w:p>
    <w:p w:rsidR="0007051F" w:rsidRDefault="0007051F" w:rsidP="0007051F">
      <w:pPr>
        <w:pStyle w:val="a5"/>
        <w:spacing w:before="0" w:beforeAutospacing="0" w:after="0" w:afterAutospacing="0"/>
        <w:jc w:val="both"/>
        <w:rPr>
          <w:rFonts w:eastAsia="+mn-ea"/>
          <w:b/>
          <w:color w:val="000000"/>
          <w:kern w:val="24"/>
          <w:sz w:val="28"/>
          <w:szCs w:val="28"/>
        </w:rPr>
      </w:pPr>
      <w:r>
        <w:rPr>
          <w:rFonts w:eastAsia="+mn-ea"/>
          <w:b/>
          <w:color w:val="000000"/>
          <w:kern w:val="24"/>
          <w:sz w:val="28"/>
          <w:szCs w:val="28"/>
        </w:rPr>
        <w:lastRenderedPageBreak/>
        <w:t>Интерпретация:</w:t>
      </w:r>
    </w:p>
    <w:p w:rsidR="0007051F" w:rsidRDefault="0007051F" w:rsidP="0007051F">
      <w:pPr>
        <w:pStyle w:val="a5"/>
        <w:spacing w:before="0" w:beforeAutospacing="0" w:after="0" w:afterAutospacing="0"/>
        <w:jc w:val="both"/>
        <w:rPr>
          <w:rFonts w:eastAsia="+mn-ea"/>
          <w:b/>
          <w:color w:val="000000"/>
          <w:kern w:val="24"/>
          <w:sz w:val="28"/>
          <w:szCs w:val="28"/>
        </w:rPr>
      </w:pPr>
    </w:p>
    <w:p w:rsidR="0007051F" w:rsidRPr="0007051F" w:rsidRDefault="0007051F" w:rsidP="0007051F">
      <w:pPr>
        <w:pStyle w:val="a5"/>
        <w:spacing w:before="0" w:beforeAutospacing="0" w:after="0" w:afterAutospacing="0"/>
        <w:jc w:val="both"/>
        <w:rPr>
          <w:rFonts w:eastAsia="+mn-ea"/>
          <w:b/>
          <w:color w:val="000000"/>
          <w:kern w:val="24"/>
          <w:sz w:val="28"/>
          <w:szCs w:val="28"/>
        </w:rPr>
      </w:pPr>
      <w:r w:rsidRPr="0007051F">
        <w:rPr>
          <w:rFonts w:eastAsia="+mn-ea"/>
          <w:b/>
          <w:color w:val="000000"/>
          <w:kern w:val="24"/>
          <w:sz w:val="28"/>
          <w:szCs w:val="28"/>
        </w:rPr>
        <w:t>Квадрат</w:t>
      </w:r>
    </w:p>
    <w:p w:rsidR="0007051F" w:rsidRDefault="0007051F" w:rsidP="0007051F">
      <w:pPr>
        <w:pStyle w:val="a5"/>
        <w:spacing w:before="0" w:beforeAutospacing="0" w:after="0" w:afterAutospacing="0"/>
        <w:jc w:val="both"/>
        <w:rPr>
          <w:rFonts w:eastAsia="+mn-ea"/>
          <w:color w:val="000000"/>
          <w:kern w:val="24"/>
          <w:sz w:val="28"/>
          <w:szCs w:val="28"/>
        </w:rPr>
      </w:pPr>
      <w:r w:rsidRPr="0007051F">
        <w:rPr>
          <w:rFonts w:eastAsia="+mn-ea"/>
          <w:color w:val="000000"/>
          <w:kern w:val="24"/>
          <w:sz w:val="28"/>
          <w:szCs w:val="28"/>
        </w:rPr>
        <w:t>Квадрат - это  неутомимые труженики, им свойственно упорство, желание доводить любое дело до конца. Терпение, трудолюбие и выносливость делают их высококлассными специалистами в своей сфере. Квадрат способен  к мыслительному анализу, может  выдать нужную информацию практически моментально. Эмоциональная сухость, рациональность и консерватизм в принятии решений мешают Квадратам устанавливать контакты.</w:t>
      </w:r>
    </w:p>
    <w:p w:rsidR="0007051F" w:rsidRPr="0007051F" w:rsidRDefault="0007051F" w:rsidP="0007051F">
      <w:pPr>
        <w:pStyle w:val="a5"/>
        <w:spacing w:before="0" w:beforeAutospacing="0" w:after="0" w:afterAutospacing="0"/>
        <w:jc w:val="both"/>
        <w:rPr>
          <w:sz w:val="28"/>
          <w:szCs w:val="28"/>
        </w:rPr>
      </w:pPr>
    </w:p>
    <w:p w:rsidR="0007051F" w:rsidRPr="0007051F" w:rsidRDefault="0007051F" w:rsidP="0007051F">
      <w:pPr>
        <w:pStyle w:val="a5"/>
        <w:spacing w:before="0" w:beforeAutospacing="0" w:after="0" w:afterAutospacing="0"/>
        <w:jc w:val="both"/>
        <w:rPr>
          <w:sz w:val="28"/>
          <w:szCs w:val="28"/>
        </w:rPr>
      </w:pPr>
      <w:r w:rsidRPr="0007051F">
        <w:rPr>
          <w:rFonts w:eastAsia="+mn-ea"/>
          <w:i/>
          <w:iCs/>
          <w:color w:val="000000"/>
          <w:kern w:val="24"/>
          <w:sz w:val="28"/>
          <w:szCs w:val="28"/>
        </w:rPr>
        <w:t>«Сильные» качества</w:t>
      </w:r>
      <w:r w:rsidRPr="0007051F">
        <w:rPr>
          <w:rFonts w:eastAsia="+mn-ea"/>
          <w:color w:val="000000"/>
          <w:kern w:val="24"/>
          <w:sz w:val="28"/>
          <w:szCs w:val="28"/>
        </w:rPr>
        <w:t xml:space="preserve">: организованность, дисциплинированность, исполнительность, аккуратность, трудолюбие, терпеливость, упорство. </w:t>
      </w:r>
    </w:p>
    <w:p w:rsidR="0007051F" w:rsidRPr="0007051F" w:rsidRDefault="0007051F" w:rsidP="0007051F">
      <w:pPr>
        <w:pStyle w:val="a5"/>
        <w:spacing w:before="0" w:beforeAutospacing="0" w:after="0" w:afterAutospacing="0"/>
        <w:jc w:val="both"/>
        <w:rPr>
          <w:sz w:val="28"/>
          <w:szCs w:val="28"/>
        </w:rPr>
      </w:pPr>
      <w:proofErr w:type="gramStart"/>
      <w:r w:rsidRPr="0007051F">
        <w:rPr>
          <w:rFonts w:eastAsia="+mn-ea"/>
          <w:i/>
          <w:iCs/>
          <w:color w:val="000000"/>
          <w:kern w:val="24"/>
          <w:sz w:val="28"/>
          <w:szCs w:val="28"/>
        </w:rPr>
        <w:t>«Слабые» качества</w:t>
      </w:r>
      <w:r w:rsidRPr="0007051F">
        <w:rPr>
          <w:rFonts w:eastAsia="+mn-ea"/>
          <w:color w:val="000000"/>
          <w:kern w:val="24"/>
          <w:sz w:val="28"/>
          <w:szCs w:val="28"/>
        </w:rPr>
        <w:t xml:space="preserve">: инерционность, педантизм, сухость, односторонность, нерешительность, упрямство, консерватизм, сопротивление новому, боязнь риска, бедная фантазия, замкнутость. </w:t>
      </w:r>
      <w:proofErr w:type="gramEnd"/>
    </w:p>
    <w:p w:rsidR="0012689E" w:rsidRDefault="0012689E">
      <w:pPr>
        <w:rPr>
          <w:rFonts w:asciiTheme="minorHAnsi" w:hAnsiTheme="minorHAnsi"/>
          <w:sz w:val="28"/>
          <w:szCs w:val="28"/>
          <w:lang w:val="ru-RU"/>
        </w:rPr>
      </w:pPr>
    </w:p>
    <w:p w:rsidR="0007051F" w:rsidRPr="0007051F" w:rsidRDefault="0007051F">
      <w:pPr>
        <w:rPr>
          <w:rFonts w:ascii="Times New Roman" w:hAnsi="Times New Roman"/>
          <w:b/>
          <w:sz w:val="28"/>
          <w:szCs w:val="28"/>
          <w:lang w:val="ru-RU"/>
        </w:rPr>
      </w:pPr>
      <w:r w:rsidRPr="0007051F">
        <w:rPr>
          <w:rFonts w:ascii="Times New Roman" w:hAnsi="Times New Roman"/>
          <w:b/>
          <w:sz w:val="28"/>
          <w:szCs w:val="28"/>
          <w:lang w:val="ru-RU"/>
        </w:rPr>
        <w:t>Треугольник</w:t>
      </w:r>
    </w:p>
    <w:p w:rsidR="0007051F" w:rsidRPr="0007051F" w:rsidRDefault="0007051F" w:rsidP="0007051F">
      <w:pPr>
        <w:pStyle w:val="a5"/>
        <w:spacing w:before="0" w:beforeAutospacing="0" w:after="0" w:afterAutospacing="0"/>
        <w:jc w:val="both"/>
        <w:rPr>
          <w:sz w:val="28"/>
          <w:szCs w:val="28"/>
        </w:rPr>
      </w:pPr>
      <w:r w:rsidRPr="0007051F">
        <w:rPr>
          <w:rFonts w:eastAsia="+mn-ea"/>
          <w:color w:val="000000"/>
          <w:kern w:val="24"/>
          <w:sz w:val="28"/>
          <w:szCs w:val="28"/>
        </w:rPr>
        <w:t xml:space="preserve">Треугольники – энергичные, неудержимые, сильные личности, которые ставят ясные цели и, как правило, достигают их! Это форма символизирует лидерство. Самая характерная особенность истинного Треугольника – способность концентрироваться на главной цели. Доминирующая установка в любом деле – это установка на победу, выигрыш, успех! </w:t>
      </w:r>
    </w:p>
    <w:p w:rsidR="0007051F" w:rsidRDefault="0007051F" w:rsidP="0007051F">
      <w:pPr>
        <w:pStyle w:val="a5"/>
        <w:spacing w:before="0" w:beforeAutospacing="0" w:after="0" w:afterAutospacing="0"/>
        <w:jc w:val="both"/>
        <w:rPr>
          <w:rFonts w:eastAsia="+mn-ea"/>
          <w:color w:val="000000"/>
          <w:kern w:val="24"/>
          <w:sz w:val="28"/>
          <w:szCs w:val="28"/>
        </w:rPr>
      </w:pPr>
      <w:r w:rsidRPr="0007051F">
        <w:rPr>
          <w:rFonts w:eastAsia="+mn-ea"/>
          <w:color w:val="000000"/>
          <w:kern w:val="24"/>
          <w:sz w:val="28"/>
          <w:szCs w:val="28"/>
        </w:rPr>
        <w:t xml:space="preserve">Главное отрицательное качество "треугольной" формы: сильный эгоцентризм, направленность на себя. </w:t>
      </w:r>
    </w:p>
    <w:p w:rsidR="0007051F" w:rsidRPr="0007051F" w:rsidRDefault="0007051F" w:rsidP="0007051F">
      <w:pPr>
        <w:pStyle w:val="a5"/>
        <w:spacing w:before="0" w:beforeAutospacing="0" w:after="0" w:afterAutospacing="0"/>
        <w:jc w:val="both"/>
        <w:rPr>
          <w:sz w:val="28"/>
          <w:szCs w:val="28"/>
        </w:rPr>
      </w:pPr>
    </w:p>
    <w:p w:rsidR="0007051F" w:rsidRPr="0007051F" w:rsidRDefault="0007051F" w:rsidP="0007051F">
      <w:pPr>
        <w:rPr>
          <w:rFonts w:ascii="Times New Roman" w:hAnsi="Times New Roman"/>
          <w:sz w:val="28"/>
          <w:szCs w:val="28"/>
          <w:lang w:val="ru-RU"/>
        </w:rPr>
      </w:pPr>
      <w:r w:rsidRPr="0007051F">
        <w:rPr>
          <w:rFonts w:ascii="Times New Roman" w:hAnsi="Times New Roman"/>
          <w:i/>
          <w:sz w:val="28"/>
          <w:szCs w:val="28"/>
          <w:lang w:val="ru-RU"/>
        </w:rPr>
        <w:t>«Сильные» качества:</w:t>
      </w:r>
      <w:r w:rsidRPr="0007051F">
        <w:rPr>
          <w:rFonts w:ascii="Times New Roman" w:hAnsi="Times New Roman"/>
          <w:sz w:val="28"/>
          <w:szCs w:val="28"/>
          <w:lang w:val="ru-RU"/>
        </w:rPr>
        <w:t xml:space="preserve"> рациональность, лидерские качества, энергичность, решительность, независимость суждений</w:t>
      </w:r>
      <w:r w:rsidRPr="0007051F">
        <w:rPr>
          <w:rFonts w:ascii="Times New Roman" w:hAnsi="Times New Roman"/>
          <w:sz w:val="28"/>
          <w:szCs w:val="28"/>
          <w:lang w:val="ru-RU"/>
        </w:rPr>
        <w:t>.</w:t>
      </w:r>
    </w:p>
    <w:p w:rsidR="0007051F" w:rsidRPr="0007051F" w:rsidRDefault="0007051F" w:rsidP="0007051F">
      <w:pPr>
        <w:rPr>
          <w:rFonts w:ascii="Times New Roman" w:hAnsi="Times New Roman"/>
          <w:sz w:val="28"/>
          <w:szCs w:val="28"/>
          <w:lang w:val="ru-RU"/>
        </w:rPr>
      </w:pPr>
      <w:r w:rsidRPr="0007051F">
        <w:rPr>
          <w:rFonts w:ascii="Times New Roman" w:hAnsi="Times New Roman"/>
          <w:i/>
          <w:sz w:val="28"/>
          <w:szCs w:val="28"/>
          <w:lang w:val="ru-RU"/>
        </w:rPr>
        <w:t>«Слабые» качества:</w:t>
      </w:r>
      <w:r w:rsidRPr="0007051F">
        <w:rPr>
          <w:rFonts w:ascii="Times New Roman" w:hAnsi="Times New Roman"/>
          <w:sz w:val="28"/>
          <w:szCs w:val="28"/>
          <w:lang w:val="ru-RU"/>
        </w:rPr>
        <w:t xml:space="preserve"> самоуверенность, эгоизм, категоричность, нетерпимость к инакомыслию.  </w:t>
      </w:r>
    </w:p>
    <w:p w:rsidR="0007051F" w:rsidRDefault="0007051F">
      <w:pPr>
        <w:rPr>
          <w:rFonts w:asciiTheme="minorHAnsi" w:hAnsiTheme="minorHAnsi"/>
          <w:sz w:val="28"/>
          <w:szCs w:val="28"/>
          <w:lang w:val="ru-RU"/>
        </w:rPr>
      </w:pPr>
    </w:p>
    <w:p w:rsidR="0007051F" w:rsidRDefault="0007051F">
      <w:pPr>
        <w:rPr>
          <w:rFonts w:ascii="Times New Roman" w:hAnsi="Times New Roman"/>
          <w:b/>
          <w:sz w:val="28"/>
          <w:szCs w:val="28"/>
          <w:lang w:val="ru-RU"/>
        </w:rPr>
      </w:pPr>
      <w:r w:rsidRPr="0007051F">
        <w:rPr>
          <w:rFonts w:ascii="Times New Roman" w:hAnsi="Times New Roman"/>
          <w:b/>
          <w:sz w:val="28"/>
          <w:szCs w:val="28"/>
          <w:lang w:val="ru-RU"/>
        </w:rPr>
        <w:t>Прямоугольник</w:t>
      </w:r>
    </w:p>
    <w:p w:rsidR="0007051F" w:rsidRPr="0007051F" w:rsidRDefault="0007051F" w:rsidP="0007051F">
      <w:pPr>
        <w:jc w:val="both"/>
        <w:rPr>
          <w:rFonts w:ascii="Times New Roman" w:hAnsi="Times New Roman"/>
          <w:sz w:val="28"/>
          <w:szCs w:val="28"/>
          <w:lang w:val="ru-RU"/>
        </w:rPr>
      </w:pPr>
      <w:r w:rsidRPr="0007051F">
        <w:rPr>
          <w:rFonts w:ascii="Times New Roman" w:hAnsi="Times New Roman" w:hint="eastAsia"/>
          <w:sz w:val="28"/>
          <w:szCs w:val="28"/>
          <w:lang w:val="ru-RU"/>
        </w:rPr>
        <w:t>Эта</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фигура</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символизирует</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переходное</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состояние</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личности</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поэтому</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им</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характерна</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непоследовательность</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и</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непредсказуемость</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Это</w:t>
      </w:r>
      <w:r w:rsidRPr="0007051F">
        <w:rPr>
          <w:rFonts w:ascii="Times New Roman" w:hAnsi="Times New Roman"/>
          <w:sz w:val="28"/>
          <w:szCs w:val="28"/>
          <w:lang w:val="ru-RU"/>
        </w:rPr>
        <w:t xml:space="preserve"> – </w:t>
      </w:r>
      <w:r w:rsidRPr="0007051F">
        <w:rPr>
          <w:rFonts w:ascii="Times New Roman" w:hAnsi="Times New Roman" w:hint="eastAsia"/>
          <w:sz w:val="28"/>
          <w:szCs w:val="28"/>
          <w:lang w:val="ru-RU"/>
        </w:rPr>
        <w:t>люди</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не</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удовлетворенные</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тем</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образом</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жизни</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которые</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они</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ведут</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сейчас</w:t>
      </w:r>
      <w:r w:rsidRPr="0007051F">
        <w:rPr>
          <w:rFonts w:ascii="Times New Roman" w:hAnsi="Times New Roman"/>
          <w:sz w:val="28"/>
          <w:szCs w:val="28"/>
          <w:lang w:val="ru-RU"/>
        </w:rPr>
        <w:t xml:space="preserve">, </w:t>
      </w:r>
      <w:proofErr w:type="gramStart"/>
      <w:r w:rsidRPr="0007051F">
        <w:rPr>
          <w:rFonts w:ascii="Times New Roman" w:hAnsi="Times New Roman" w:hint="eastAsia"/>
          <w:sz w:val="28"/>
          <w:szCs w:val="28"/>
          <w:lang w:val="ru-RU"/>
        </w:rPr>
        <w:t>и</w:t>
      </w:r>
      <w:proofErr w:type="gramEnd"/>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поэтому</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заняты</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поиском</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лучшего</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положения</w:t>
      </w:r>
      <w:r w:rsidRPr="0007051F">
        <w:rPr>
          <w:rFonts w:ascii="Times New Roman" w:hAnsi="Times New Roman"/>
          <w:sz w:val="28"/>
          <w:szCs w:val="28"/>
          <w:lang w:val="ru-RU"/>
        </w:rPr>
        <w:t>.</w:t>
      </w:r>
    </w:p>
    <w:p w:rsidR="0007051F" w:rsidRPr="0007051F" w:rsidRDefault="0007051F" w:rsidP="0007051F">
      <w:pPr>
        <w:jc w:val="both"/>
        <w:rPr>
          <w:rFonts w:ascii="Times New Roman" w:hAnsi="Times New Roman"/>
          <w:sz w:val="28"/>
          <w:szCs w:val="28"/>
          <w:lang w:val="ru-RU"/>
        </w:rPr>
      </w:pPr>
      <w:r w:rsidRPr="0007051F">
        <w:rPr>
          <w:rFonts w:ascii="Times New Roman" w:hAnsi="Times New Roman" w:hint="eastAsia"/>
          <w:sz w:val="28"/>
          <w:szCs w:val="28"/>
          <w:lang w:val="ru-RU"/>
        </w:rPr>
        <w:t>Такие</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люди</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легко</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внушаемы</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ими</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просто</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манипулировать</w:t>
      </w:r>
      <w:r w:rsidRPr="0007051F">
        <w:rPr>
          <w:rFonts w:ascii="Times New Roman" w:hAnsi="Times New Roman"/>
          <w:sz w:val="28"/>
          <w:szCs w:val="28"/>
          <w:lang w:val="ru-RU"/>
        </w:rPr>
        <w:t>.</w:t>
      </w:r>
    </w:p>
    <w:p w:rsidR="0007051F" w:rsidRPr="0007051F" w:rsidRDefault="0007051F" w:rsidP="0007051F">
      <w:pPr>
        <w:jc w:val="both"/>
        <w:rPr>
          <w:rFonts w:ascii="Times New Roman" w:hAnsi="Times New Roman"/>
          <w:sz w:val="28"/>
          <w:szCs w:val="28"/>
          <w:lang w:val="ru-RU"/>
        </w:rPr>
      </w:pPr>
      <w:r w:rsidRPr="0007051F">
        <w:rPr>
          <w:rFonts w:ascii="Times New Roman" w:hAnsi="Times New Roman" w:hint="eastAsia"/>
          <w:sz w:val="28"/>
          <w:szCs w:val="28"/>
          <w:lang w:val="ru-RU"/>
        </w:rPr>
        <w:t>Они</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имеют</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как</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правило</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низкую</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самооценку</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стремятся</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стать</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лучше</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в</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чем</w:t>
      </w:r>
      <w:r w:rsidRPr="0007051F">
        <w:rPr>
          <w:rFonts w:ascii="Times New Roman" w:hAnsi="Times New Roman"/>
          <w:sz w:val="28"/>
          <w:szCs w:val="28"/>
          <w:lang w:val="ru-RU"/>
        </w:rPr>
        <w:t>-</w:t>
      </w:r>
      <w:r w:rsidRPr="0007051F">
        <w:rPr>
          <w:rFonts w:ascii="Times New Roman" w:hAnsi="Times New Roman" w:hint="eastAsia"/>
          <w:sz w:val="28"/>
          <w:szCs w:val="28"/>
          <w:lang w:val="ru-RU"/>
        </w:rPr>
        <w:t>то</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ищут</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новые</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методы</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работы</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стиля</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жизни</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Вместе</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с</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тем</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Прямоугольники</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любознательны</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смелы</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открыты</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для</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всего</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нового</w:t>
      </w:r>
      <w:r w:rsidRPr="0007051F">
        <w:rPr>
          <w:rFonts w:ascii="Times New Roman" w:hAnsi="Times New Roman"/>
          <w:sz w:val="28"/>
          <w:szCs w:val="28"/>
          <w:lang w:val="ru-RU"/>
        </w:rPr>
        <w:t>.</w:t>
      </w:r>
    </w:p>
    <w:p w:rsidR="0007051F" w:rsidRDefault="0007051F" w:rsidP="0007051F">
      <w:pPr>
        <w:jc w:val="both"/>
        <w:rPr>
          <w:rFonts w:ascii="Times New Roman" w:hAnsi="Times New Roman"/>
          <w:sz w:val="28"/>
          <w:szCs w:val="28"/>
          <w:lang w:val="ru-RU"/>
        </w:rPr>
      </w:pPr>
      <w:r w:rsidRPr="0007051F">
        <w:rPr>
          <w:rFonts w:ascii="Times New Roman" w:hAnsi="Times New Roman"/>
          <w:sz w:val="28"/>
          <w:szCs w:val="28"/>
          <w:lang w:val="ru-RU"/>
        </w:rPr>
        <w:t>"</w:t>
      </w:r>
      <w:r w:rsidRPr="0007051F">
        <w:rPr>
          <w:rFonts w:ascii="Times New Roman" w:hAnsi="Times New Roman" w:hint="eastAsia"/>
          <w:sz w:val="28"/>
          <w:szCs w:val="28"/>
          <w:lang w:val="ru-RU"/>
        </w:rPr>
        <w:t>Прямоугольность</w:t>
      </w:r>
      <w:r w:rsidRPr="0007051F">
        <w:rPr>
          <w:rFonts w:ascii="Times New Roman" w:hAnsi="Times New Roman"/>
          <w:sz w:val="28"/>
          <w:szCs w:val="28"/>
          <w:lang w:val="ru-RU"/>
        </w:rPr>
        <w:t xml:space="preserve">" - </w:t>
      </w:r>
      <w:r w:rsidRPr="0007051F">
        <w:rPr>
          <w:rFonts w:ascii="Times New Roman" w:hAnsi="Times New Roman" w:hint="eastAsia"/>
          <w:sz w:val="28"/>
          <w:szCs w:val="28"/>
          <w:lang w:val="ru-RU"/>
        </w:rPr>
        <w:t>всего</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лишь</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стадия</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Она</w:t>
      </w:r>
      <w:r w:rsidRPr="0007051F">
        <w:rPr>
          <w:rFonts w:ascii="Times New Roman" w:hAnsi="Times New Roman"/>
          <w:sz w:val="28"/>
          <w:szCs w:val="28"/>
          <w:lang w:val="ru-RU"/>
        </w:rPr>
        <w:t xml:space="preserve"> </w:t>
      </w:r>
      <w:r w:rsidRPr="0007051F">
        <w:rPr>
          <w:rFonts w:ascii="Times New Roman" w:hAnsi="Times New Roman" w:hint="eastAsia"/>
          <w:sz w:val="28"/>
          <w:szCs w:val="28"/>
          <w:lang w:val="ru-RU"/>
        </w:rPr>
        <w:t>пройдет</w:t>
      </w:r>
      <w:r w:rsidRPr="0007051F">
        <w:rPr>
          <w:rFonts w:ascii="Times New Roman" w:hAnsi="Times New Roman"/>
          <w:sz w:val="28"/>
          <w:szCs w:val="28"/>
          <w:lang w:val="ru-RU"/>
        </w:rPr>
        <w:t>!</w:t>
      </w:r>
    </w:p>
    <w:p w:rsidR="0007051F" w:rsidRDefault="0007051F" w:rsidP="0007051F">
      <w:pPr>
        <w:jc w:val="both"/>
        <w:rPr>
          <w:rFonts w:ascii="Times New Roman" w:hAnsi="Times New Roman"/>
          <w:sz w:val="28"/>
          <w:szCs w:val="28"/>
          <w:lang w:val="ru-RU"/>
        </w:rPr>
      </w:pPr>
    </w:p>
    <w:p w:rsidR="0007051F" w:rsidRPr="0007051F" w:rsidRDefault="0007051F" w:rsidP="0007051F">
      <w:pPr>
        <w:pStyle w:val="a5"/>
        <w:spacing w:before="0" w:beforeAutospacing="0" w:after="0" w:afterAutospacing="0"/>
        <w:jc w:val="both"/>
        <w:rPr>
          <w:sz w:val="28"/>
          <w:szCs w:val="28"/>
        </w:rPr>
      </w:pPr>
      <w:r w:rsidRPr="0007051F">
        <w:rPr>
          <w:rFonts w:eastAsia="+mn-ea"/>
          <w:i/>
          <w:iCs/>
          <w:color w:val="000000"/>
          <w:kern w:val="24"/>
          <w:sz w:val="28"/>
          <w:szCs w:val="28"/>
        </w:rPr>
        <w:t>«Сильные» качества</w:t>
      </w:r>
      <w:r w:rsidRPr="0007051F">
        <w:rPr>
          <w:rFonts w:eastAsia="+mn-ea"/>
          <w:color w:val="000000"/>
          <w:kern w:val="24"/>
          <w:sz w:val="28"/>
          <w:szCs w:val="28"/>
        </w:rPr>
        <w:t xml:space="preserve">: доверчивость, открытость, чувствительность, любознательность, </w:t>
      </w:r>
      <w:proofErr w:type="spellStart"/>
      <w:r w:rsidRPr="0007051F">
        <w:rPr>
          <w:rFonts w:eastAsia="+mn-ea"/>
          <w:color w:val="000000"/>
          <w:kern w:val="24"/>
          <w:sz w:val="28"/>
          <w:szCs w:val="28"/>
        </w:rPr>
        <w:t>неамбициозность</w:t>
      </w:r>
      <w:proofErr w:type="spellEnd"/>
      <w:r w:rsidRPr="0007051F">
        <w:rPr>
          <w:rFonts w:eastAsia="+mn-ea"/>
          <w:color w:val="000000"/>
          <w:kern w:val="24"/>
          <w:sz w:val="28"/>
          <w:szCs w:val="28"/>
        </w:rPr>
        <w:t>.</w:t>
      </w:r>
    </w:p>
    <w:p w:rsidR="0007051F" w:rsidRPr="0007051F" w:rsidRDefault="0007051F" w:rsidP="0007051F">
      <w:pPr>
        <w:pStyle w:val="a5"/>
        <w:spacing w:before="0" w:beforeAutospacing="0" w:after="0" w:afterAutospacing="0"/>
        <w:jc w:val="both"/>
        <w:rPr>
          <w:sz w:val="28"/>
          <w:szCs w:val="28"/>
        </w:rPr>
      </w:pPr>
      <w:r w:rsidRPr="0007051F">
        <w:rPr>
          <w:rFonts w:eastAsia="+mn-ea"/>
          <w:i/>
          <w:iCs/>
          <w:color w:val="000000"/>
          <w:kern w:val="24"/>
          <w:sz w:val="28"/>
          <w:szCs w:val="28"/>
        </w:rPr>
        <w:t>«Слабые» качества</w:t>
      </w:r>
      <w:r w:rsidRPr="0007051F">
        <w:rPr>
          <w:rFonts w:eastAsia="+mn-ea"/>
          <w:color w:val="000000"/>
          <w:kern w:val="24"/>
          <w:sz w:val="28"/>
          <w:szCs w:val="28"/>
        </w:rPr>
        <w:t>: наивность, неуверенность, нерешительность, психическая неустойчивость.</w:t>
      </w:r>
    </w:p>
    <w:p w:rsidR="0007051F" w:rsidRDefault="0007051F" w:rsidP="0007051F">
      <w:pPr>
        <w:jc w:val="both"/>
        <w:rPr>
          <w:rFonts w:ascii="Times New Roman" w:hAnsi="Times New Roman"/>
          <w:b/>
          <w:sz w:val="28"/>
          <w:szCs w:val="28"/>
          <w:lang w:val="ru-RU"/>
        </w:rPr>
      </w:pPr>
      <w:r w:rsidRPr="0007051F">
        <w:rPr>
          <w:rFonts w:ascii="Times New Roman" w:hAnsi="Times New Roman"/>
          <w:b/>
          <w:sz w:val="28"/>
          <w:szCs w:val="28"/>
          <w:lang w:val="ru-RU"/>
        </w:rPr>
        <w:lastRenderedPageBreak/>
        <w:t>Круг</w:t>
      </w:r>
    </w:p>
    <w:p w:rsidR="0007051F" w:rsidRPr="0007051F" w:rsidRDefault="0007051F" w:rsidP="0007051F">
      <w:pPr>
        <w:pStyle w:val="a5"/>
        <w:spacing w:before="0" w:beforeAutospacing="0" w:after="0" w:afterAutospacing="0"/>
        <w:jc w:val="both"/>
        <w:rPr>
          <w:sz w:val="28"/>
          <w:szCs w:val="28"/>
        </w:rPr>
      </w:pPr>
      <w:r w:rsidRPr="0007051F">
        <w:rPr>
          <w:rFonts w:eastAsia="+mn-ea"/>
          <w:color w:val="000000"/>
          <w:kern w:val="24"/>
          <w:sz w:val="28"/>
          <w:szCs w:val="28"/>
        </w:rPr>
        <w:t xml:space="preserve">Это мифологический символ гармонии. Тот, кто уверенно выбирает его, искренне заинтересован в хороших межличностных отношениях. Высшая ценность для Круга – люди, их благополучие. Круг – самый доброжелательный из пяти форм.  Круги "болеют" за свой коллектив и </w:t>
      </w:r>
      <w:proofErr w:type="spellStart"/>
      <w:r w:rsidRPr="0007051F">
        <w:rPr>
          <w:rFonts w:eastAsia="+mn-ea"/>
          <w:color w:val="000000"/>
          <w:kern w:val="24"/>
          <w:sz w:val="28"/>
          <w:szCs w:val="28"/>
        </w:rPr>
        <w:t>высокопопулярны</w:t>
      </w:r>
      <w:proofErr w:type="spellEnd"/>
      <w:r w:rsidRPr="0007051F">
        <w:rPr>
          <w:rFonts w:eastAsia="+mn-ea"/>
          <w:color w:val="000000"/>
          <w:kern w:val="24"/>
          <w:sz w:val="28"/>
          <w:szCs w:val="28"/>
        </w:rPr>
        <w:t xml:space="preserve"> среди коллег по работе.</w:t>
      </w:r>
    </w:p>
    <w:p w:rsidR="0007051F" w:rsidRDefault="0007051F" w:rsidP="0007051F">
      <w:pPr>
        <w:jc w:val="both"/>
        <w:rPr>
          <w:rFonts w:ascii="Times New Roman" w:hAnsi="Times New Roman"/>
          <w:b/>
          <w:sz w:val="28"/>
          <w:szCs w:val="28"/>
          <w:lang w:val="ru-RU"/>
        </w:rPr>
      </w:pPr>
    </w:p>
    <w:p w:rsidR="0007051F" w:rsidRPr="0007051F" w:rsidRDefault="0007051F" w:rsidP="0007051F">
      <w:pPr>
        <w:pStyle w:val="a5"/>
        <w:spacing w:before="0" w:beforeAutospacing="0" w:after="0" w:afterAutospacing="0"/>
        <w:jc w:val="both"/>
        <w:rPr>
          <w:sz w:val="28"/>
          <w:szCs w:val="28"/>
        </w:rPr>
      </w:pPr>
      <w:r w:rsidRPr="0007051F">
        <w:rPr>
          <w:rFonts w:eastAsia="+mn-ea"/>
          <w:i/>
          <w:iCs/>
          <w:color w:val="000000"/>
          <w:kern w:val="24"/>
          <w:sz w:val="28"/>
          <w:szCs w:val="28"/>
        </w:rPr>
        <w:t>«Сильные» качества</w:t>
      </w:r>
      <w:r w:rsidRPr="0007051F">
        <w:rPr>
          <w:rFonts w:eastAsia="+mn-ea"/>
          <w:color w:val="000000"/>
          <w:kern w:val="24"/>
          <w:sz w:val="28"/>
          <w:szCs w:val="28"/>
        </w:rPr>
        <w:t>: доброжелательность, мягкость, деликатность, бесконфликтность, терпимость, коммуникабельность, доброта.</w:t>
      </w:r>
    </w:p>
    <w:p w:rsidR="0007051F" w:rsidRPr="0007051F" w:rsidRDefault="0007051F" w:rsidP="0007051F">
      <w:pPr>
        <w:pStyle w:val="a5"/>
        <w:spacing w:before="0" w:beforeAutospacing="0" w:after="0" w:afterAutospacing="0"/>
        <w:jc w:val="both"/>
        <w:rPr>
          <w:sz w:val="28"/>
          <w:szCs w:val="28"/>
        </w:rPr>
      </w:pPr>
      <w:r w:rsidRPr="0007051F">
        <w:rPr>
          <w:rFonts w:eastAsia="+mn-ea"/>
          <w:i/>
          <w:iCs/>
          <w:color w:val="000000"/>
          <w:kern w:val="24"/>
          <w:sz w:val="28"/>
          <w:szCs w:val="28"/>
        </w:rPr>
        <w:t>«Слабые» качества</w:t>
      </w:r>
      <w:r w:rsidRPr="0007051F">
        <w:rPr>
          <w:rFonts w:eastAsia="+mn-ea"/>
          <w:color w:val="000000"/>
          <w:kern w:val="24"/>
          <w:sz w:val="28"/>
          <w:szCs w:val="28"/>
        </w:rPr>
        <w:t>: пассивность, конформизм, подверженность влияниям, склонность к компромиссам, зависимость от мнения окружающих.</w:t>
      </w:r>
    </w:p>
    <w:p w:rsidR="0007051F" w:rsidRDefault="0007051F" w:rsidP="0007051F">
      <w:pPr>
        <w:jc w:val="both"/>
        <w:rPr>
          <w:rFonts w:ascii="Times New Roman" w:hAnsi="Times New Roman"/>
          <w:b/>
          <w:sz w:val="28"/>
          <w:szCs w:val="28"/>
          <w:lang w:val="ru-RU"/>
        </w:rPr>
      </w:pPr>
    </w:p>
    <w:p w:rsidR="00A14EA7" w:rsidRDefault="00A14EA7" w:rsidP="0007051F">
      <w:pPr>
        <w:jc w:val="both"/>
        <w:rPr>
          <w:rFonts w:ascii="Times New Roman" w:hAnsi="Times New Roman"/>
          <w:b/>
          <w:sz w:val="28"/>
          <w:szCs w:val="28"/>
          <w:lang w:val="ru-RU"/>
        </w:rPr>
      </w:pPr>
      <w:r>
        <w:rPr>
          <w:rFonts w:ascii="Times New Roman" w:hAnsi="Times New Roman"/>
          <w:b/>
          <w:sz w:val="28"/>
          <w:szCs w:val="28"/>
          <w:lang w:val="ru-RU"/>
        </w:rPr>
        <w:t>Зигзаг</w:t>
      </w:r>
    </w:p>
    <w:p w:rsidR="00A14EA7" w:rsidRPr="00A14EA7" w:rsidRDefault="00A14EA7" w:rsidP="00A14EA7">
      <w:pPr>
        <w:pStyle w:val="a5"/>
        <w:spacing w:before="0" w:beforeAutospacing="0" w:after="0" w:afterAutospacing="0"/>
        <w:jc w:val="both"/>
        <w:rPr>
          <w:sz w:val="28"/>
          <w:szCs w:val="28"/>
        </w:rPr>
      </w:pPr>
      <w:proofErr w:type="gramStart"/>
      <w:r w:rsidRPr="00A14EA7">
        <w:rPr>
          <w:rFonts w:eastAsia="+mn-ea"/>
          <w:color w:val="000000"/>
          <w:kern w:val="24"/>
          <w:sz w:val="28"/>
          <w:szCs w:val="28"/>
        </w:rPr>
        <w:t>Выбирающие</w:t>
      </w:r>
      <w:proofErr w:type="gramEnd"/>
      <w:r w:rsidRPr="00A14EA7">
        <w:rPr>
          <w:rFonts w:eastAsia="+mn-ea"/>
          <w:color w:val="000000"/>
          <w:kern w:val="24"/>
          <w:sz w:val="28"/>
          <w:szCs w:val="28"/>
        </w:rPr>
        <w:t xml:space="preserve"> такой символ обладают креативным, творческим мышлением. Зигзаги не стремятся к достижению консенсуса, они хотят конфликта идей, противоречий, чтобы оттуда вынести что-то новое. Им не по душе рутина и однообразность, им независимость нужна словно воздух. Этот знак символ идеалистов, такие люди </w:t>
      </w:r>
      <w:proofErr w:type="gramStart"/>
      <w:r w:rsidRPr="00A14EA7">
        <w:rPr>
          <w:rFonts w:eastAsia="+mn-ea"/>
          <w:color w:val="000000"/>
          <w:kern w:val="24"/>
          <w:sz w:val="28"/>
          <w:szCs w:val="28"/>
        </w:rPr>
        <w:t>экспрессивны и эксцентричны</w:t>
      </w:r>
      <w:proofErr w:type="gramEnd"/>
      <w:r w:rsidRPr="00A14EA7">
        <w:rPr>
          <w:rFonts w:eastAsia="+mn-ea"/>
          <w:color w:val="000000"/>
          <w:kern w:val="24"/>
          <w:sz w:val="28"/>
          <w:szCs w:val="28"/>
        </w:rPr>
        <w:t xml:space="preserve">. </w:t>
      </w:r>
    </w:p>
    <w:p w:rsidR="00A14EA7" w:rsidRDefault="00A14EA7" w:rsidP="0007051F">
      <w:pPr>
        <w:jc w:val="both"/>
        <w:rPr>
          <w:rFonts w:ascii="Times New Roman" w:hAnsi="Times New Roman"/>
          <w:b/>
          <w:sz w:val="28"/>
          <w:szCs w:val="28"/>
          <w:lang w:val="ru-RU"/>
        </w:rPr>
      </w:pPr>
    </w:p>
    <w:p w:rsidR="00A14EA7" w:rsidRPr="00A14EA7" w:rsidRDefault="00A14EA7" w:rsidP="00A14EA7">
      <w:pPr>
        <w:pStyle w:val="a5"/>
        <w:spacing w:before="0" w:beforeAutospacing="0" w:after="0" w:afterAutospacing="0"/>
        <w:jc w:val="both"/>
        <w:rPr>
          <w:sz w:val="28"/>
          <w:szCs w:val="28"/>
        </w:rPr>
      </w:pPr>
      <w:r w:rsidRPr="00A14EA7">
        <w:rPr>
          <w:rFonts w:eastAsia="+mn-ea"/>
          <w:i/>
          <w:iCs/>
          <w:color w:val="000000"/>
          <w:kern w:val="24"/>
          <w:sz w:val="28"/>
          <w:szCs w:val="28"/>
        </w:rPr>
        <w:t>«Сильные» качества</w:t>
      </w:r>
      <w:r w:rsidRPr="00A14EA7">
        <w:rPr>
          <w:rFonts w:eastAsia="+mn-ea"/>
          <w:color w:val="000000"/>
          <w:kern w:val="24"/>
          <w:sz w:val="28"/>
          <w:szCs w:val="28"/>
        </w:rPr>
        <w:t>: спонтанность, креативность, напор, остроумие, легкость на подъем.</w:t>
      </w:r>
    </w:p>
    <w:p w:rsidR="00A14EA7" w:rsidRPr="00A14EA7" w:rsidRDefault="00A14EA7" w:rsidP="00A14EA7">
      <w:pPr>
        <w:pStyle w:val="a5"/>
        <w:spacing w:before="0" w:beforeAutospacing="0" w:after="0" w:afterAutospacing="0"/>
        <w:jc w:val="both"/>
        <w:rPr>
          <w:sz w:val="28"/>
          <w:szCs w:val="28"/>
        </w:rPr>
      </w:pPr>
      <w:proofErr w:type="gramStart"/>
      <w:r w:rsidRPr="00A14EA7">
        <w:rPr>
          <w:rFonts w:eastAsia="+mn-ea"/>
          <w:i/>
          <w:iCs/>
          <w:color w:val="000000"/>
          <w:kern w:val="24"/>
          <w:sz w:val="28"/>
          <w:szCs w:val="28"/>
        </w:rPr>
        <w:t>«Слабые» качества</w:t>
      </w:r>
      <w:r w:rsidRPr="00A14EA7">
        <w:rPr>
          <w:rFonts w:eastAsia="+mn-ea"/>
          <w:color w:val="000000"/>
          <w:kern w:val="24"/>
          <w:sz w:val="28"/>
          <w:szCs w:val="28"/>
        </w:rPr>
        <w:t xml:space="preserve">: неуправляемость, непостоянство, непредсказуемость, несдержанность, эксцентричность, возбудимость, индивидуализм, ненадежность, бесшабашность и </w:t>
      </w:r>
      <w:proofErr w:type="spellStart"/>
      <w:r w:rsidRPr="00A14EA7">
        <w:rPr>
          <w:rFonts w:eastAsia="+mn-ea"/>
          <w:color w:val="000000"/>
          <w:kern w:val="24"/>
          <w:sz w:val="28"/>
          <w:szCs w:val="28"/>
        </w:rPr>
        <w:t>безбашенность</w:t>
      </w:r>
      <w:proofErr w:type="spellEnd"/>
      <w:r w:rsidRPr="00A14EA7">
        <w:rPr>
          <w:rFonts w:eastAsia="+mn-ea"/>
          <w:color w:val="000000"/>
          <w:kern w:val="24"/>
          <w:sz w:val="28"/>
          <w:szCs w:val="28"/>
        </w:rPr>
        <w:t>.</w:t>
      </w:r>
      <w:proofErr w:type="gramEnd"/>
    </w:p>
    <w:p w:rsidR="00A14EA7" w:rsidRPr="0007051F" w:rsidRDefault="00A14EA7" w:rsidP="0007051F">
      <w:pPr>
        <w:jc w:val="both"/>
        <w:rPr>
          <w:rFonts w:ascii="Times New Roman" w:hAnsi="Times New Roman"/>
          <w:b/>
          <w:sz w:val="28"/>
          <w:szCs w:val="28"/>
          <w:lang w:val="ru-RU"/>
        </w:rPr>
      </w:pPr>
      <w:bookmarkStart w:id="0" w:name="_GoBack"/>
      <w:bookmarkEnd w:id="0"/>
    </w:p>
    <w:sectPr w:rsidR="00A14EA7" w:rsidRPr="000705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A0407"/>
    <w:multiLevelType w:val="hybridMultilevel"/>
    <w:tmpl w:val="1ACA0704"/>
    <w:lvl w:ilvl="0" w:tplc="416090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89E"/>
    <w:rsid w:val="0007051F"/>
    <w:rsid w:val="000B3DB9"/>
    <w:rsid w:val="0012689E"/>
    <w:rsid w:val="00A14EA7"/>
    <w:rsid w:val="00F93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89E"/>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689E"/>
    <w:rPr>
      <w:rFonts w:ascii="Tahoma" w:hAnsi="Tahoma" w:cs="Tahoma"/>
      <w:sz w:val="16"/>
      <w:szCs w:val="16"/>
    </w:rPr>
  </w:style>
  <w:style w:type="character" w:customStyle="1" w:styleId="a4">
    <w:name w:val="Текст выноски Знак"/>
    <w:basedOn w:val="a0"/>
    <w:link w:val="a3"/>
    <w:uiPriority w:val="99"/>
    <w:semiHidden/>
    <w:rsid w:val="0012689E"/>
    <w:rPr>
      <w:rFonts w:ascii="Tahoma" w:eastAsia="Times New Roman" w:hAnsi="Tahoma" w:cs="Tahoma"/>
      <w:sz w:val="16"/>
      <w:szCs w:val="16"/>
      <w:lang w:val="en-US" w:eastAsia="ru-RU"/>
    </w:rPr>
  </w:style>
  <w:style w:type="paragraph" w:styleId="a5">
    <w:name w:val="Normal (Web)"/>
    <w:basedOn w:val="a"/>
    <w:uiPriority w:val="99"/>
    <w:semiHidden/>
    <w:unhideWhenUsed/>
    <w:rsid w:val="0007051F"/>
    <w:pPr>
      <w:overflowPunct/>
      <w:autoSpaceDE/>
      <w:autoSpaceDN/>
      <w:adjustRightInd/>
      <w:spacing w:before="100" w:beforeAutospacing="1" w:after="100" w:afterAutospacing="1"/>
      <w:textAlignment w:val="auto"/>
    </w:pPr>
    <w:rPr>
      <w:rFonts w:ascii="Times New Roman" w:hAnsi="Times New Roman"/>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89E"/>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689E"/>
    <w:rPr>
      <w:rFonts w:ascii="Tahoma" w:hAnsi="Tahoma" w:cs="Tahoma"/>
      <w:sz w:val="16"/>
      <w:szCs w:val="16"/>
    </w:rPr>
  </w:style>
  <w:style w:type="character" w:customStyle="1" w:styleId="a4">
    <w:name w:val="Текст выноски Знак"/>
    <w:basedOn w:val="a0"/>
    <w:link w:val="a3"/>
    <w:uiPriority w:val="99"/>
    <w:semiHidden/>
    <w:rsid w:val="0012689E"/>
    <w:rPr>
      <w:rFonts w:ascii="Tahoma" w:eastAsia="Times New Roman" w:hAnsi="Tahoma" w:cs="Tahoma"/>
      <w:sz w:val="16"/>
      <w:szCs w:val="16"/>
      <w:lang w:val="en-US" w:eastAsia="ru-RU"/>
    </w:rPr>
  </w:style>
  <w:style w:type="paragraph" w:styleId="a5">
    <w:name w:val="Normal (Web)"/>
    <w:basedOn w:val="a"/>
    <w:uiPriority w:val="99"/>
    <w:semiHidden/>
    <w:unhideWhenUsed/>
    <w:rsid w:val="0007051F"/>
    <w:pPr>
      <w:overflowPunct/>
      <w:autoSpaceDE/>
      <w:autoSpaceDN/>
      <w:adjustRightInd/>
      <w:spacing w:before="100" w:beforeAutospacing="1" w:after="100" w:afterAutospacing="1"/>
      <w:textAlignment w:val="auto"/>
    </w:pPr>
    <w:rPr>
      <w:rFonts w:ascii="Times New Roman" w:hAnsi="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3761">
      <w:bodyDiv w:val="1"/>
      <w:marLeft w:val="0"/>
      <w:marRight w:val="0"/>
      <w:marTop w:val="0"/>
      <w:marBottom w:val="0"/>
      <w:divBdr>
        <w:top w:val="none" w:sz="0" w:space="0" w:color="auto"/>
        <w:left w:val="none" w:sz="0" w:space="0" w:color="auto"/>
        <w:bottom w:val="none" w:sz="0" w:space="0" w:color="auto"/>
        <w:right w:val="none" w:sz="0" w:space="0" w:color="auto"/>
      </w:divBdr>
    </w:div>
    <w:div w:id="140194887">
      <w:bodyDiv w:val="1"/>
      <w:marLeft w:val="0"/>
      <w:marRight w:val="0"/>
      <w:marTop w:val="0"/>
      <w:marBottom w:val="0"/>
      <w:divBdr>
        <w:top w:val="none" w:sz="0" w:space="0" w:color="auto"/>
        <w:left w:val="none" w:sz="0" w:space="0" w:color="auto"/>
        <w:bottom w:val="none" w:sz="0" w:space="0" w:color="auto"/>
        <w:right w:val="none" w:sz="0" w:space="0" w:color="auto"/>
      </w:divBdr>
    </w:div>
    <w:div w:id="397871641">
      <w:bodyDiv w:val="1"/>
      <w:marLeft w:val="0"/>
      <w:marRight w:val="0"/>
      <w:marTop w:val="0"/>
      <w:marBottom w:val="0"/>
      <w:divBdr>
        <w:top w:val="none" w:sz="0" w:space="0" w:color="auto"/>
        <w:left w:val="none" w:sz="0" w:space="0" w:color="auto"/>
        <w:bottom w:val="none" w:sz="0" w:space="0" w:color="auto"/>
        <w:right w:val="none" w:sz="0" w:space="0" w:color="auto"/>
      </w:divBdr>
    </w:div>
    <w:div w:id="833184686">
      <w:bodyDiv w:val="1"/>
      <w:marLeft w:val="0"/>
      <w:marRight w:val="0"/>
      <w:marTop w:val="0"/>
      <w:marBottom w:val="0"/>
      <w:divBdr>
        <w:top w:val="none" w:sz="0" w:space="0" w:color="auto"/>
        <w:left w:val="none" w:sz="0" w:space="0" w:color="auto"/>
        <w:bottom w:val="none" w:sz="0" w:space="0" w:color="auto"/>
        <w:right w:val="none" w:sz="0" w:space="0" w:color="auto"/>
      </w:divBdr>
    </w:div>
    <w:div w:id="935793653">
      <w:bodyDiv w:val="1"/>
      <w:marLeft w:val="0"/>
      <w:marRight w:val="0"/>
      <w:marTop w:val="0"/>
      <w:marBottom w:val="0"/>
      <w:divBdr>
        <w:top w:val="none" w:sz="0" w:space="0" w:color="auto"/>
        <w:left w:val="none" w:sz="0" w:space="0" w:color="auto"/>
        <w:bottom w:val="none" w:sz="0" w:space="0" w:color="auto"/>
        <w:right w:val="none" w:sz="0" w:space="0" w:color="auto"/>
      </w:divBdr>
    </w:div>
    <w:div w:id="1505976912">
      <w:bodyDiv w:val="1"/>
      <w:marLeft w:val="0"/>
      <w:marRight w:val="0"/>
      <w:marTop w:val="0"/>
      <w:marBottom w:val="0"/>
      <w:divBdr>
        <w:top w:val="none" w:sz="0" w:space="0" w:color="auto"/>
        <w:left w:val="none" w:sz="0" w:space="0" w:color="auto"/>
        <w:bottom w:val="none" w:sz="0" w:space="0" w:color="auto"/>
        <w:right w:val="none" w:sz="0" w:space="0" w:color="auto"/>
      </w:divBdr>
    </w:div>
    <w:div w:id="1965884544">
      <w:bodyDiv w:val="1"/>
      <w:marLeft w:val="0"/>
      <w:marRight w:val="0"/>
      <w:marTop w:val="0"/>
      <w:marBottom w:val="0"/>
      <w:divBdr>
        <w:top w:val="none" w:sz="0" w:space="0" w:color="auto"/>
        <w:left w:val="none" w:sz="0" w:space="0" w:color="auto"/>
        <w:bottom w:val="none" w:sz="0" w:space="0" w:color="auto"/>
        <w:right w:val="none" w:sz="0" w:space="0" w:color="auto"/>
      </w:divBdr>
    </w:div>
    <w:div w:id="202574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642</Words>
  <Characters>3664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 и Мася</dc:creator>
  <cp:lastModifiedBy>Вадим и Мася</cp:lastModifiedBy>
  <cp:revision>2</cp:revision>
  <dcterms:created xsi:type="dcterms:W3CDTF">2017-06-26T05:39:00Z</dcterms:created>
  <dcterms:modified xsi:type="dcterms:W3CDTF">2017-06-26T05:39:00Z</dcterms:modified>
</cp:coreProperties>
</file>