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F" w:rsidRPr="00B0019B" w:rsidRDefault="004D1B3F" w:rsidP="004D1B3F">
      <w:pPr>
        <w:ind w:right="-108"/>
        <w:jc w:val="center"/>
      </w:pPr>
      <w:r w:rsidRPr="00B0019B">
        <w:t>Учреждение образования</w:t>
      </w:r>
    </w:p>
    <w:p w:rsidR="004D1B3F" w:rsidRPr="00B0019B" w:rsidRDefault="004D1B3F" w:rsidP="004D1B3F">
      <w:pPr>
        <w:ind w:right="79"/>
        <w:jc w:val="center"/>
      </w:pPr>
      <w:r w:rsidRPr="00B0019B">
        <w:t xml:space="preserve">«Белорусский государственный университет информатики </w:t>
      </w:r>
      <w:r w:rsidRPr="00B0019B">
        <w:br/>
        <w:t>и радиоэлектроники»</w:t>
      </w:r>
    </w:p>
    <w:p w:rsidR="004D1B3F" w:rsidRPr="00B0019B" w:rsidRDefault="004D1B3F" w:rsidP="004D1B3F">
      <w:pPr>
        <w:ind w:right="143"/>
        <w:jc w:val="center"/>
        <w:rPr>
          <w:lang w:val="be-BY"/>
        </w:rPr>
      </w:pPr>
      <w:r w:rsidRPr="00B0019B">
        <w:rPr>
          <w:lang w:val="be-BY"/>
        </w:rPr>
        <w:t>Факультет радиотехники и электроники</w:t>
      </w:r>
    </w:p>
    <w:p w:rsidR="004D1B3F" w:rsidRPr="00B0019B" w:rsidRDefault="004D1B3F" w:rsidP="004D1B3F">
      <w:pPr>
        <w:ind w:right="143"/>
        <w:jc w:val="center"/>
        <w:rPr>
          <w:lang w:val="be-BY"/>
        </w:rPr>
      </w:pPr>
      <w:r w:rsidRPr="00B0019B">
        <w:rPr>
          <w:lang w:val="be-BY"/>
        </w:rPr>
        <w:t>Кафедра микро- и наноэлектроники</w:t>
      </w:r>
    </w:p>
    <w:p w:rsidR="00252D8E" w:rsidRPr="00B0019B" w:rsidRDefault="00252D8E" w:rsidP="004D1B3F">
      <w:pPr>
        <w:ind w:right="143"/>
        <w:jc w:val="center"/>
        <w:rPr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130"/>
        <w:gridCol w:w="3130"/>
        <w:gridCol w:w="3311"/>
      </w:tblGrid>
      <w:tr w:rsidR="00252D8E" w:rsidRPr="00B0019B" w:rsidTr="00252D8E">
        <w:tc>
          <w:tcPr>
            <w:tcW w:w="3190" w:type="dxa"/>
          </w:tcPr>
          <w:p w:rsidR="00252D8E" w:rsidRPr="00B0019B" w:rsidRDefault="00252D8E" w:rsidP="004D1B3F">
            <w:pPr>
              <w:ind w:right="14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90" w:type="dxa"/>
          </w:tcPr>
          <w:p w:rsidR="00252D8E" w:rsidRPr="00B0019B" w:rsidRDefault="00252D8E" w:rsidP="004D1B3F">
            <w:pPr>
              <w:ind w:right="14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91" w:type="dxa"/>
          </w:tcPr>
          <w:p w:rsidR="00252D8E" w:rsidRPr="00B0019B" w:rsidRDefault="00252D8E" w:rsidP="00252D8E">
            <w:pPr>
              <w:ind w:right="143"/>
              <w:rPr>
                <w:sz w:val="24"/>
                <w:szCs w:val="24"/>
                <w:lang w:val="be-BY"/>
              </w:rPr>
            </w:pPr>
            <w:r w:rsidRPr="00B0019B">
              <w:rPr>
                <w:sz w:val="24"/>
                <w:szCs w:val="24"/>
                <w:lang w:val="be-BY"/>
              </w:rPr>
              <w:t>Утверждаю</w:t>
            </w:r>
          </w:p>
          <w:p w:rsidR="00252D8E" w:rsidRPr="00B0019B" w:rsidRDefault="00252D8E" w:rsidP="00252D8E">
            <w:pPr>
              <w:ind w:right="143"/>
              <w:rPr>
                <w:sz w:val="24"/>
                <w:szCs w:val="24"/>
                <w:lang w:val="be-BY"/>
              </w:rPr>
            </w:pPr>
            <w:r w:rsidRPr="00B0019B">
              <w:rPr>
                <w:sz w:val="24"/>
                <w:szCs w:val="24"/>
                <w:lang w:val="be-BY"/>
              </w:rPr>
              <w:t>Заведующий кафедрой</w:t>
            </w:r>
          </w:p>
          <w:p w:rsidR="00252D8E" w:rsidRPr="00B0019B" w:rsidRDefault="00252D8E" w:rsidP="00252D8E">
            <w:pPr>
              <w:ind w:right="143"/>
              <w:rPr>
                <w:sz w:val="24"/>
                <w:szCs w:val="24"/>
                <w:lang w:val="be-BY"/>
              </w:rPr>
            </w:pPr>
            <w:r w:rsidRPr="00B0019B">
              <w:rPr>
                <w:sz w:val="24"/>
                <w:szCs w:val="24"/>
                <w:lang w:val="be-BY"/>
              </w:rPr>
              <w:t>____________В.Е.Борисенко</w:t>
            </w:r>
          </w:p>
        </w:tc>
      </w:tr>
      <w:tr w:rsidR="00252D8E" w:rsidRPr="00B0019B" w:rsidTr="00252D8E">
        <w:tc>
          <w:tcPr>
            <w:tcW w:w="3190" w:type="dxa"/>
          </w:tcPr>
          <w:p w:rsidR="00252D8E" w:rsidRPr="00B0019B" w:rsidRDefault="00252D8E" w:rsidP="004D1B3F">
            <w:pPr>
              <w:ind w:right="14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90" w:type="dxa"/>
          </w:tcPr>
          <w:p w:rsidR="00252D8E" w:rsidRPr="00B0019B" w:rsidRDefault="00252D8E" w:rsidP="004D1B3F">
            <w:pPr>
              <w:ind w:right="14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91" w:type="dxa"/>
          </w:tcPr>
          <w:p w:rsidR="00252D8E" w:rsidRPr="00B0019B" w:rsidRDefault="00252D8E" w:rsidP="00F82072">
            <w:pPr>
              <w:ind w:right="143"/>
              <w:rPr>
                <w:sz w:val="24"/>
                <w:szCs w:val="24"/>
                <w:lang w:val="be-BY"/>
              </w:rPr>
            </w:pPr>
            <w:r w:rsidRPr="00B0019B">
              <w:rPr>
                <w:sz w:val="24"/>
                <w:szCs w:val="24"/>
                <w:lang w:val="be-BY"/>
              </w:rPr>
              <w:t>“___”_______201</w:t>
            </w:r>
            <w:r w:rsidR="00F82072">
              <w:rPr>
                <w:sz w:val="24"/>
                <w:szCs w:val="24"/>
                <w:lang w:val="be-BY"/>
              </w:rPr>
              <w:t>7</w:t>
            </w:r>
          </w:p>
        </w:tc>
      </w:tr>
    </w:tbl>
    <w:p w:rsidR="00512733" w:rsidRPr="00B0019B" w:rsidRDefault="00512733" w:rsidP="004D1B3F">
      <w:pPr>
        <w:ind w:right="143"/>
        <w:jc w:val="center"/>
        <w:rPr>
          <w:lang w:val="be-BY"/>
        </w:rPr>
      </w:pPr>
    </w:p>
    <w:p w:rsidR="004D1B3F" w:rsidRPr="00B0019B" w:rsidRDefault="004D1B3F" w:rsidP="004D1B3F">
      <w:pPr>
        <w:ind w:right="143"/>
        <w:jc w:val="both"/>
        <w:rPr>
          <w:lang w:val="be-BY"/>
        </w:rPr>
      </w:pPr>
    </w:p>
    <w:p w:rsidR="004D1B3F" w:rsidRPr="00B0019B" w:rsidRDefault="004D1B3F" w:rsidP="004D1B3F">
      <w:pPr>
        <w:ind w:right="143"/>
        <w:jc w:val="center"/>
        <w:rPr>
          <w:lang w:val="be-BY"/>
        </w:rPr>
      </w:pPr>
      <w:r w:rsidRPr="00B0019B">
        <w:rPr>
          <w:lang w:val="be-BY"/>
        </w:rPr>
        <w:t>ЗАДАНИЕ</w:t>
      </w:r>
    </w:p>
    <w:p w:rsidR="004D1B3F" w:rsidRPr="00B0019B" w:rsidRDefault="004D1B3F" w:rsidP="004D1B3F">
      <w:pPr>
        <w:ind w:right="143"/>
        <w:jc w:val="center"/>
        <w:rPr>
          <w:lang w:val="be-BY"/>
        </w:rPr>
      </w:pPr>
      <w:r w:rsidRPr="00B0019B">
        <w:rPr>
          <w:lang w:val="be-BY"/>
        </w:rPr>
        <w:t>по курсовому проектированию</w:t>
      </w:r>
    </w:p>
    <w:p w:rsidR="004D1B3F" w:rsidRPr="00B0019B" w:rsidRDefault="004D1B3F" w:rsidP="004D1B3F">
      <w:pPr>
        <w:ind w:right="143"/>
        <w:jc w:val="center"/>
        <w:rPr>
          <w:lang w:val="be-BY"/>
        </w:rPr>
      </w:pPr>
    </w:p>
    <w:p w:rsidR="004D1B3F" w:rsidRPr="00B0019B" w:rsidRDefault="004D1B3F" w:rsidP="004D1B3F">
      <w:pPr>
        <w:spacing w:line="336" w:lineRule="auto"/>
        <w:ind w:right="143"/>
        <w:jc w:val="center"/>
        <w:rPr>
          <w:lang w:val="be-BY"/>
        </w:rPr>
      </w:pPr>
      <w:r w:rsidRPr="00B0019B">
        <w:rPr>
          <w:lang w:val="be-BY"/>
        </w:rPr>
        <w:t xml:space="preserve">Студенту </w:t>
      </w:r>
      <w:r w:rsidRPr="00B0019B">
        <w:rPr>
          <w:u w:val="single"/>
          <w:lang w:val="be-BY"/>
        </w:rPr>
        <w:t>   </w:t>
      </w:r>
      <w:r w:rsidR="00D43F38" w:rsidRPr="00B0019B">
        <w:rPr>
          <w:i/>
          <w:u w:val="single"/>
        </w:rPr>
        <w:t>Петровичу</w:t>
      </w:r>
      <w:r w:rsidRPr="00B0019B">
        <w:rPr>
          <w:i/>
          <w:u w:val="single"/>
          <w:lang w:val="be-BY"/>
        </w:rPr>
        <w:t xml:space="preserve"> Алекс</w:t>
      </w:r>
      <w:r w:rsidR="00D43F38" w:rsidRPr="00B0019B">
        <w:rPr>
          <w:i/>
          <w:u w:val="single"/>
          <w:lang w:val="be-BY"/>
        </w:rPr>
        <w:t>ею Павловичу</w:t>
      </w:r>
      <w:r w:rsidRPr="00B0019B">
        <w:rPr>
          <w:i/>
          <w:color w:val="FFFFFF"/>
          <w:u w:val="single" w:color="000000"/>
          <w:lang w:val="be-BY"/>
        </w:rPr>
        <w:t>–––––––––––––––––––</w:t>
      </w:r>
      <w:r w:rsidR="00B0019B">
        <w:rPr>
          <w:i/>
          <w:color w:val="FFFFFF"/>
          <w:u w:val="single" w:color="000000"/>
          <w:lang w:val="be-BY"/>
        </w:rPr>
        <w:t xml:space="preserve">                      .          .     .</w:t>
      </w:r>
    </w:p>
    <w:p w:rsidR="004D1B3F" w:rsidRPr="00B0019B" w:rsidRDefault="004D1B3F" w:rsidP="004D1B3F">
      <w:pPr>
        <w:spacing w:line="336" w:lineRule="auto"/>
        <w:ind w:right="29"/>
        <w:jc w:val="both"/>
        <w:rPr>
          <w:i/>
          <w:lang w:val="be-BY"/>
        </w:rPr>
      </w:pPr>
      <w:r w:rsidRPr="00B0019B">
        <w:rPr>
          <w:lang w:val="be-BY"/>
        </w:rPr>
        <w:t>1. Тема проекта</w:t>
      </w:r>
      <w:r w:rsidR="00D43F38" w:rsidRPr="00B0019B">
        <w:rPr>
          <w:lang w:val="be-BY"/>
        </w:rPr>
        <w:t xml:space="preserve">: </w:t>
      </w:r>
      <w:r w:rsidR="00D43F38" w:rsidRPr="00D43F38">
        <w:rPr>
          <w:u w:val="single"/>
        </w:rPr>
        <w:t>Разработать</w:t>
      </w:r>
      <w:r w:rsidR="00D43F38" w:rsidRPr="00B0019B">
        <w:rPr>
          <w:u w:val="single"/>
        </w:rPr>
        <w:t xml:space="preserve"> </w:t>
      </w:r>
      <w:r w:rsidR="00D43F38" w:rsidRPr="00D43F38">
        <w:rPr>
          <w:u w:val="single"/>
        </w:rPr>
        <w:t xml:space="preserve">маршрутную технологию блока активной структуры ИС на </w:t>
      </w:r>
      <w:proofErr w:type="spellStart"/>
      <w:r w:rsidR="00D43F38" w:rsidRPr="00D43F38">
        <w:rPr>
          <w:u w:val="single"/>
        </w:rPr>
        <w:t>КБиП</w:t>
      </w:r>
      <w:proofErr w:type="spellEnd"/>
      <w:r w:rsidR="00D43F38" w:rsidRPr="00D43F38">
        <w:rPr>
          <w:u w:val="single"/>
        </w:rPr>
        <w:t xml:space="preserve"> элементах (вариант №17</w:t>
      </w:r>
      <w:r w:rsidR="00D43F38" w:rsidRPr="00B0019B">
        <w:rPr>
          <w:u w:val="single"/>
        </w:rPr>
        <w:t>)</w:t>
      </w:r>
      <w:r w:rsidRPr="00B0019B">
        <w:rPr>
          <w:color w:val="FFFFFF"/>
          <w:u w:val="single" w:color="000000"/>
        </w:rPr>
        <w:t>––––––––––––––––––––––   </w:t>
      </w:r>
      <w:r w:rsidR="00B0019B">
        <w:rPr>
          <w:color w:val="FFFFFF"/>
          <w:u w:val="single" w:color="000000"/>
        </w:rPr>
        <w:t xml:space="preserve">                                                     .</w:t>
      </w:r>
    </w:p>
    <w:p w:rsidR="004D1B3F" w:rsidRPr="00B0019B" w:rsidRDefault="004D1B3F" w:rsidP="004D1B3F">
      <w:pPr>
        <w:spacing w:line="336" w:lineRule="auto"/>
        <w:ind w:right="29"/>
        <w:jc w:val="both"/>
        <w:rPr>
          <w:lang w:val="be-BY"/>
        </w:rPr>
      </w:pPr>
      <w:r w:rsidRPr="00B0019B">
        <w:rPr>
          <w:lang w:val="be-BY"/>
        </w:rPr>
        <w:t xml:space="preserve">2. </w:t>
      </w:r>
      <w:r w:rsidRPr="00B0019B">
        <w:t xml:space="preserve">Срок сдачи студентом законченного </w:t>
      </w:r>
      <w:r w:rsidRPr="00B0019B">
        <w:rPr>
          <w:lang w:val="be-BY"/>
        </w:rPr>
        <w:t>проекта</w:t>
      </w:r>
      <w:r w:rsidRPr="00B0019B">
        <w:rPr>
          <w:color w:val="FFFFFF"/>
          <w:u w:val="single" w:color="000000"/>
          <w:lang w:val="be-BY"/>
        </w:rPr>
        <w:t>–––––</w:t>
      </w:r>
      <w:r w:rsidRPr="00B0019B">
        <w:rPr>
          <w:i/>
          <w:u w:val="single"/>
          <w:lang w:val="en-US"/>
        </w:rPr>
        <w:t>XX</w:t>
      </w:r>
      <w:r w:rsidRPr="00B0019B">
        <w:rPr>
          <w:i/>
          <w:u w:val="single"/>
        </w:rPr>
        <w:t xml:space="preserve">   *****   20</w:t>
      </w:r>
      <w:r w:rsidR="00252D8E" w:rsidRPr="00B0019B">
        <w:rPr>
          <w:i/>
          <w:u w:val="single"/>
        </w:rPr>
        <w:t>1</w:t>
      </w:r>
      <w:r w:rsidR="00F82072">
        <w:rPr>
          <w:i/>
          <w:u w:val="single"/>
        </w:rPr>
        <w:t>7</w:t>
      </w:r>
      <w:r w:rsidRPr="00B0019B">
        <w:rPr>
          <w:i/>
          <w:u w:val="single"/>
        </w:rPr>
        <w:t xml:space="preserve"> г.</w:t>
      </w:r>
      <w:r w:rsidRPr="00B0019B">
        <w:rPr>
          <w:i/>
          <w:color w:val="FFFFFF"/>
          <w:u w:val="single" w:color="000000"/>
        </w:rPr>
        <w:t>–––––</w:t>
      </w:r>
    </w:p>
    <w:p w:rsidR="00D43F38" w:rsidRPr="00B0019B" w:rsidRDefault="004D1B3F" w:rsidP="00252D8E">
      <w:pPr>
        <w:tabs>
          <w:tab w:val="left" w:pos="9006"/>
        </w:tabs>
        <w:spacing w:line="336" w:lineRule="auto"/>
        <w:ind w:right="29"/>
        <w:jc w:val="both"/>
      </w:pPr>
      <w:r w:rsidRPr="00B0019B">
        <w:rPr>
          <w:lang w:val="be-BY"/>
        </w:rPr>
        <w:t xml:space="preserve">3. </w:t>
      </w:r>
      <w:r w:rsidRPr="00B0019B">
        <w:t>Исходные данные к проекту</w:t>
      </w:r>
      <w:r w:rsidR="00D43F38" w:rsidRPr="00B0019B">
        <w:t>: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 xml:space="preserve">1. Тип </w:t>
      </w:r>
      <w:proofErr w:type="gramStart"/>
      <w:r w:rsidRPr="00B0019B">
        <w:rPr>
          <w:u w:val="single"/>
        </w:rPr>
        <w:t>изоляции–локальный</w:t>
      </w:r>
      <w:proofErr w:type="gramEnd"/>
      <w:r w:rsidRPr="00B0019B">
        <w:rPr>
          <w:u w:val="single"/>
        </w:rPr>
        <w:t xml:space="preserve"> окисел</w:t>
      </w:r>
      <w:r w:rsidR="00B0019B">
        <w:rPr>
          <w:u w:val="single"/>
        </w:rPr>
        <w:t xml:space="preserve">                                                                                              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2. Удельная плотность элементов (транзисторов на 1мм</w:t>
      </w:r>
      <w:r w:rsidRPr="00B0019B">
        <w:rPr>
          <w:u w:val="single"/>
          <w:vertAlign w:val="superscript"/>
        </w:rPr>
        <w:t>2</w:t>
      </w:r>
      <w:r w:rsidRPr="00B0019B">
        <w:rPr>
          <w:u w:val="single"/>
        </w:rPr>
        <w:t>) – 400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3. Величина напряжения питания ИС – 5</w:t>
      </w:r>
      <w:proofErr w:type="gramStart"/>
      <w:r w:rsidRPr="00B0019B">
        <w:rPr>
          <w:u w:val="single"/>
        </w:rPr>
        <w:t xml:space="preserve"> В</w:t>
      </w:r>
      <w:proofErr w:type="gramEnd"/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4. Ширина базы (</w:t>
      </w:r>
      <w:proofErr w:type="gramStart"/>
      <w:r w:rsidRPr="00B0019B">
        <w:rPr>
          <w:u w:val="single"/>
        </w:rPr>
        <w:t>мкм</w:t>
      </w:r>
      <w:proofErr w:type="gramEnd"/>
      <w:r w:rsidRPr="00B0019B">
        <w:rPr>
          <w:u w:val="single"/>
        </w:rPr>
        <w:t>) – 0,4-0,6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5. Исходная пластина – КЭФ 4,5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6. Металлизация – Al-SiO</w:t>
      </w:r>
      <w:r w:rsidRPr="00B0019B">
        <w:rPr>
          <w:u w:val="single"/>
          <w:vertAlign w:val="subscript"/>
        </w:rPr>
        <w:t>2</w:t>
      </w:r>
      <w:r w:rsidRPr="00B0019B">
        <w:rPr>
          <w:u w:val="single"/>
        </w:rPr>
        <w:t>-Al</w:t>
      </w:r>
    </w:p>
    <w:p w:rsidR="00D43F38" w:rsidRPr="00B0019B" w:rsidRDefault="00D43F38" w:rsidP="00252D8E">
      <w:pPr>
        <w:tabs>
          <w:tab w:val="left" w:pos="9006"/>
        </w:tabs>
        <w:spacing w:line="336" w:lineRule="auto"/>
        <w:ind w:right="29"/>
        <w:jc w:val="both"/>
        <w:rPr>
          <w:u w:val="single"/>
        </w:rPr>
      </w:pPr>
      <w:r w:rsidRPr="00B0019B">
        <w:rPr>
          <w:u w:val="single"/>
        </w:rPr>
        <w:t>7. Электрический элемент – логический</w:t>
      </w:r>
    </w:p>
    <w:p w:rsidR="00B0019B" w:rsidRDefault="004D1B3F" w:rsidP="004D1B3F">
      <w:pPr>
        <w:autoSpaceDE w:val="0"/>
        <w:autoSpaceDN w:val="0"/>
        <w:adjustRightInd w:val="0"/>
        <w:ind w:right="29"/>
      </w:pPr>
      <w:r w:rsidRPr="00B0019B">
        <w:rPr>
          <w:spacing w:val="-6"/>
          <w:lang w:val="be-BY"/>
        </w:rPr>
        <w:t xml:space="preserve">4. </w:t>
      </w:r>
      <w:r w:rsidRPr="00B0019B">
        <w:t>Содержание расчетно-пояснительной записки (перечень вопросов, которые подлежат разработке)</w:t>
      </w:r>
    </w:p>
    <w:p w:rsidR="00B0019B" w:rsidRDefault="00B0019B" w:rsidP="004D1B3F">
      <w:pPr>
        <w:autoSpaceDE w:val="0"/>
        <w:autoSpaceDN w:val="0"/>
        <w:adjustRightInd w:val="0"/>
        <w:ind w:right="29"/>
        <w:rPr>
          <w:u w:val="single"/>
        </w:rPr>
      </w:pPr>
      <w:r w:rsidRPr="00B0019B">
        <w:rPr>
          <w:u w:val="single"/>
        </w:rPr>
        <w:t xml:space="preserve"> </w:t>
      </w:r>
      <w:r w:rsidRPr="00D43F38">
        <w:rPr>
          <w:u w:val="single"/>
        </w:rPr>
        <w:t>4.1. Введение</w:t>
      </w:r>
    </w:p>
    <w:p w:rsidR="00B0019B" w:rsidRDefault="00B0019B" w:rsidP="004D1B3F">
      <w:pPr>
        <w:autoSpaceDE w:val="0"/>
        <w:autoSpaceDN w:val="0"/>
        <w:adjustRightInd w:val="0"/>
        <w:ind w:right="29"/>
        <w:rPr>
          <w:u w:val="single"/>
        </w:rPr>
      </w:pPr>
      <w:r w:rsidRPr="00D43F38">
        <w:rPr>
          <w:u w:val="single"/>
        </w:rPr>
        <w:t>4.2. Конструкторский раздел</w:t>
      </w:r>
    </w:p>
    <w:p w:rsidR="00B0019B" w:rsidRPr="00B0019B" w:rsidRDefault="00B0019B" w:rsidP="004D1B3F">
      <w:pPr>
        <w:autoSpaceDE w:val="0"/>
        <w:autoSpaceDN w:val="0"/>
        <w:adjustRightInd w:val="0"/>
        <w:ind w:right="29"/>
        <w:rPr>
          <w:u w:val="single"/>
        </w:rPr>
      </w:pPr>
      <w:r w:rsidRPr="00D43F38">
        <w:rPr>
          <w:u w:val="single"/>
        </w:rPr>
        <w:t>4.2.1. Определение геометрических размеров структуры ИС</w:t>
      </w:r>
    </w:p>
    <w:p w:rsidR="00B0019B" w:rsidRPr="00B0019B" w:rsidRDefault="00B0019B" w:rsidP="004D1B3F">
      <w:pPr>
        <w:autoSpaceDE w:val="0"/>
        <w:autoSpaceDN w:val="0"/>
        <w:adjustRightInd w:val="0"/>
        <w:ind w:right="29"/>
        <w:rPr>
          <w:u w:val="single"/>
        </w:rPr>
      </w:pPr>
      <w:r w:rsidRPr="00D43F38">
        <w:rPr>
          <w:u w:val="single"/>
        </w:rPr>
        <w:t>4.2.2 Разработка маршрутной карты блока активной структуры ИС</w:t>
      </w:r>
    </w:p>
    <w:p w:rsidR="00AF06E5" w:rsidRPr="00B0019B" w:rsidRDefault="00B0019B" w:rsidP="004D1B3F">
      <w:pPr>
        <w:autoSpaceDE w:val="0"/>
        <w:autoSpaceDN w:val="0"/>
        <w:adjustRightInd w:val="0"/>
        <w:ind w:right="29"/>
        <w:rPr>
          <w:u w:val="single"/>
        </w:rPr>
      </w:pPr>
      <w:r w:rsidRPr="00D43F38">
        <w:rPr>
          <w:u w:val="single"/>
        </w:rPr>
        <w:t>4.3. Технологический раздел – пооперационное описание технологий изготовления блока активной структуры; определение</w:t>
      </w:r>
      <w:r w:rsidRPr="00B0019B">
        <w:rPr>
          <w:u w:val="single"/>
        </w:rPr>
        <w:t xml:space="preserve"> </w:t>
      </w:r>
      <w:r w:rsidRPr="00D43F38">
        <w:rPr>
          <w:u w:val="single"/>
        </w:rPr>
        <w:t>режимов изготовления</w:t>
      </w:r>
    </w:p>
    <w:p w:rsidR="00D43F38" w:rsidRPr="00B0019B" w:rsidRDefault="00D43F38" w:rsidP="004D1B3F">
      <w:pPr>
        <w:autoSpaceDE w:val="0"/>
        <w:autoSpaceDN w:val="0"/>
        <w:adjustRightInd w:val="0"/>
        <w:ind w:right="29"/>
        <w:rPr>
          <w:u w:val="single"/>
        </w:rPr>
      </w:pPr>
      <w:r w:rsidRPr="00B0019B">
        <w:rPr>
          <w:u w:val="single"/>
        </w:rPr>
        <w:t>4.4. Контрольно-аналитический раздел – разработка программы анализа предполагаемых дефектов технологических процессов</w:t>
      </w:r>
    </w:p>
    <w:p w:rsidR="00D43F38" w:rsidRPr="00B0019B" w:rsidRDefault="00D43F38" w:rsidP="004D1B3F">
      <w:pPr>
        <w:autoSpaceDE w:val="0"/>
        <w:autoSpaceDN w:val="0"/>
        <w:adjustRightInd w:val="0"/>
        <w:ind w:right="29"/>
        <w:rPr>
          <w:u w:val="single"/>
        </w:rPr>
      </w:pPr>
      <w:r w:rsidRPr="00B0019B">
        <w:rPr>
          <w:u w:val="single"/>
        </w:rPr>
        <w:t>4.5. Выводы</w:t>
      </w:r>
    </w:p>
    <w:p w:rsidR="00B0019B" w:rsidRDefault="004D1B3F" w:rsidP="004D1B3F">
      <w:pPr>
        <w:autoSpaceDE w:val="0"/>
        <w:autoSpaceDN w:val="0"/>
        <w:adjustRightInd w:val="0"/>
        <w:jc w:val="both"/>
        <w:rPr>
          <w:spacing w:val="-6"/>
          <w:lang w:val="be-BY"/>
        </w:rPr>
      </w:pPr>
      <w:r w:rsidRPr="00B0019B">
        <w:rPr>
          <w:spacing w:val="-6"/>
          <w:lang w:val="be-BY"/>
        </w:rPr>
        <w:t>5. Перечень графического материала (</w:t>
      </w:r>
      <w:r w:rsidRPr="00B0019B">
        <w:rPr>
          <w:color w:val="000000"/>
        </w:rPr>
        <w:t>с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точным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обозначением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обязательных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чертежей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и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графиков</w:t>
      </w:r>
      <w:r w:rsidRPr="00B0019B">
        <w:rPr>
          <w:spacing w:val="-6"/>
          <w:lang w:val="be-BY"/>
        </w:rPr>
        <w:t>)</w:t>
      </w:r>
    </w:p>
    <w:p w:rsidR="00B0019B" w:rsidRDefault="00B0019B" w:rsidP="004D1B3F">
      <w:pPr>
        <w:autoSpaceDE w:val="0"/>
        <w:autoSpaceDN w:val="0"/>
        <w:adjustRightInd w:val="0"/>
        <w:jc w:val="both"/>
        <w:rPr>
          <w:i/>
          <w:u w:val="single"/>
        </w:rPr>
      </w:pPr>
      <w:r w:rsidRPr="00B0019B">
        <w:rPr>
          <w:u w:val="single"/>
        </w:rPr>
        <w:t xml:space="preserve"> 5.1. </w:t>
      </w:r>
      <w:r w:rsidRPr="00D43F38">
        <w:rPr>
          <w:u w:val="single"/>
        </w:rPr>
        <w:t>Эскизный маршрут изготовления ИС</w:t>
      </w:r>
      <w:r w:rsidRPr="00B0019B">
        <w:rPr>
          <w:u w:val="single"/>
        </w:rPr>
        <w:t>(1 лист формата А3)</w:t>
      </w:r>
      <w:r w:rsidRPr="00B0019B">
        <w:rPr>
          <w:i/>
          <w:u w:val="single"/>
        </w:rPr>
        <w:t xml:space="preserve"> </w:t>
      </w:r>
    </w:p>
    <w:p w:rsidR="00B0019B" w:rsidRDefault="00B0019B" w:rsidP="004D1B3F">
      <w:pPr>
        <w:autoSpaceDE w:val="0"/>
        <w:autoSpaceDN w:val="0"/>
        <w:adjustRightInd w:val="0"/>
        <w:jc w:val="both"/>
        <w:rPr>
          <w:i/>
          <w:u w:val="single"/>
        </w:rPr>
      </w:pPr>
      <w:r w:rsidRPr="00B0019B">
        <w:rPr>
          <w:i/>
          <w:color w:val="FFFFFF"/>
          <w:u w:val="single" w:color="000000"/>
        </w:rPr>
        <w:t xml:space="preserve"> </w:t>
      </w:r>
      <w:r w:rsidRPr="00D43F38">
        <w:rPr>
          <w:u w:val="single"/>
        </w:rPr>
        <w:t>5.2. Пооперационный технологический маршрут изготовления блока активной структуры КМОП ИС</w:t>
      </w:r>
      <w:r w:rsidRPr="00B0019B">
        <w:rPr>
          <w:u w:val="single"/>
        </w:rPr>
        <w:t xml:space="preserve"> (2 лист формата А3)</w:t>
      </w:r>
      <w:r w:rsidRPr="00B0019B">
        <w:rPr>
          <w:i/>
          <w:u w:val="single"/>
        </w:rPr>
        <w:t xml:space="preserve"> </w:t>
      </w:r>
    </w:p>
    <w:p w:rsidR="004D1B3F" w:rsidRPr="00B0019B" w:rsidRDefault="00B0019B" w:rsidP="004D1B3F">
      <w:pPr>
        <w:autoSpaceDE w:val="0"/>
        <w:autoSpaceDN w:val="0"/>
        <w:adjustRightInd w:val="0"/>
        <w:jc w:val="both"/>
        <w:rPr>
          <w:spacing w:val="-6"/>
          <w:lang w:val="be-BY"/>
        </w:rPr>
      </w:pPr>
      <w:r w:rsidRPr="00B0019B">
        <w:rPr>
          <w:i/>
          <w:color w:val="FFFFFF"/>
          <w:u w:val="single" w:color="000000"/>
        </w:rPr>
        <w:t xml:space="preserve"> </w:t>
      </w:r>
      <w:r w:rsidRPr="00D43F38">
        <w:rPr>
          <w:u w:val="single"/>
        </w:rPr>
        <w:t xml:space="preserve">5.3. Конструкторский чертеж структуры элемента ИС, технология, топология </w:t>
      </w:r>
      <w:proofErr w:type="spellStart"/>
      <w:r w:rsidRPr="00D43F38">
        <w:rPr>
          <w:u w:val="single"/>
        </w:rPr>
        <w:t>эл</w:t>
      </w:r>
      <w:proofErr w:type="spellEnd"/>
      <w:r w:rsidRPr="00D43F38">
        <w:rPr>
          <w:u w:val="single"/>
        </w:rPr>
        <w:t xml:space="preserve">. </w:t>
      </w:r>
      <w:r w:rsidRPr="00B0019B">
        <w:rPr>
          <w:u w:val="single"/>
        </w:rPr>
        <w:t>Э</w:t>
      </w:r>
      <w:r w:rsidRPr="00D43F38">
        <w:rPr>
          <w:u w:val="single"/>
        </w:rPr>
        <w:t>лемента</w:t>
      </w:r>
      <w:r w:rsidRPr="00B0019B">
        <w:rPr>
          <w:u w:val="single"/>
        </w:rPr>
        <w:t xml:space="preserve"> (3 листа формата А3)</w:t>
      </w:r>
      <w:r w:rsidRPr="00B0019B">
        <w:rPr>
          <w:i/>
          <w:u w:val="single"/>
        </w:rPr>
        <w:t xml:space="preserve"> </w:t>
      </w:r>
      <w:r w:rsidRPr="00B0019B">
        <w:rPr>
          <w:i/>
          <w:color w:val="FFFFFF"/>
          <w:u w:val="single"/>
        </w:rPr>
        <w:t xml:space="preserve"> </w:t>
      </w:r>
    </w:p>
    <w:p w:rsidR="00252D8E" w:rsidRPr="00B0019B" w:rsidRDefault="004D1B3F" w:rsidP="004D1B3F">
      <w:pPr>
        <w:spacing w:line="317" w:lineRule="auto"/>
        <w:ind w:right="29"/>
        <w:jc w:val="both"/>
        <w:rPr>
          <w:color w:val="000000"/>
        </w:rPr>
      </w:pPr>
      <w:r w:rsidRPr="00B0019B">
        <w:rPr>
          <w:spacing w:val="-6"/>
          <w:lang w:val="be-BY"/>
        </w:rPr>
        <w:t>6. Консультант по проекту (</w:t>
      </w:r>
      <w:r w:rsidRPr="00B0019B">
        <w:rPr>
          <w:color w:val="000000"/>
        </w:rPr>
        <w:t>с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обозначением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разделов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проекта) </w:t>
      </w:r>
    </w:p>
    <w:p w:rsidR="00D43F38" w:rsidRPr="00B0019B" w:rsidRDefault="00D43F38" w:rsidP="004D1B3F">
      <w:pPr>
        <w:spacing w:line="317" w:lineRule="auto"/>
        <w:ind w:right="29"/>
        <w:jc w:val="both"/>
        <w:rPr>
          <w:color w:val="000000"/>
          <w:u w:val="single"/>
        </w:rPr>
      </w:pPr>
      <w:r w:rsidRPr="00B0019B">
        <w:rPr>
          <w:u w:val="single"/>
        </w:rPr>
        <w:t>6.1. По базовым технологическим процессам – Иванов П.П.</w:t>
      </w:r>
    </w:p>
    <w:p w:rsidR="004D1B3F" w:rsidRPr="00B0019B" w:rsidRDefault="004D1B3F" w:rsidP="004D1B3F">
      <w:pPr>
        <w:autoSpaceDE w:val="0"/>
        <w:autoSpaceDN w:val="0"/>
        <w:adjustRightInd w:val="0"/>
        <w:jc w:val="both"/>
        <w:rPr>
          <w:i/>
          <w:color w:val="FFFFFF"/>
          <w:u w:val="single" w:color="000000"/>
        </w:rPr>
      </w:pPr>
      <w:r w:rsidRPr="00B0019B">
        <w:rPr>
          <w:spacing w:val="-6"/>
          <w:lang w:val="be-BY"/>
        </w:rPr>
        <w:lastRenderedPageBreak/>
        <w:t xml:space="preserve">7. Дата выдачи задания  </w:t>
      </w:r>
      <w:r w:rsidRPr="00B0019B">
        <w:rPr>
          <w:color w:val="FFFFFF"/>
          <w:u w:val="single" w:color="000000"/>
          <w:lang w:val="be-BY"/>
        </w:rPr>
        <w:t>–––––</w:t>
      </w:r>
      <w:r w:rsidRPr="00B0019B">
        <w:rPr>
          <w:i/>
          <w:u w:val="single"/>
          <w:lang w:val="en-US"/>
        </w:rPr>
        <w:t>XX</w:t>
      </w:r>
      <w:r w:rsidRPr="00B0019B">
        <w:rPr>
          <w:i/>
          <w:u w:val="single"/>
        </w:rPr>
        <w:t xml:space="preserve">   </w:t>
      </w:r>
      <w:proofErr w:type="spellStart"/>
      <w:r w:rsidRPr="00B0019B">
        <w:rPr>
          <w:i/>
          <w:u w:val="single"/>
        </w:rPr>
        <w:t>хххххххх</w:t>
      </w:r>
      <w:proofErr w:type="spellEnd"/>
      <w:r w:rsidRPr="00B0019B">
        <w:rPr>
          <w:i/>
          <w:u w:val="single"/>
        </w:rPr>
        <w:t xml:space="preserve">   20Х</w:t>
      </w:r>
      <w:r w:rsidRPr="00B0019B">
        <w:rPr>
          <w:i/>
          <w:u w:val="single"/>
          <w:lang w:val="en-US"/>
        </w:rPr>
        <w:t>X</w:t>
      </w:r>
      <w:r w:rsidRPr="00B0019B">
        <w:rPr>
          <w:i/>
          <w:u w:val="single"/>
        </w:rPr>
        <w:t xml:space="preserve"> г.</w:t>
      </w:r>
      <w:r w:rsidR="00252D8E" w:rsidRPr="00B0019B">
        <w:rPr>
          <w:i/>
          <w:color w:val="FFFFFF"/>
          <w:u w:val="single" w:color="000000"/>
        </w:rPr>
        <w:t>–––––––––––––––––––––– </w:t>
      </w:r>
    </w:p>
    <w:p w:rsidR="004D1B3F" w:rsidRPr="00B0019B" w:rsidRDefault="004D1B3F" w:rsidP="004D1B3F">
      <w:pPr>
        <w:spacing w:line="288" w:lineRule="auto"/>
        <w:ind w:right="28"/>
        <w:jc w:val="both"/>
        <w:rPr>
          <w:spacing w:val="-6"/>
          <w:lang w:val="be-BY"/>
        </w:rPr>
      </w:pPr>
      <w:r w:rsidRPr="00B0019B">
        <w:rPr>
          <w:spacing w:val="-6"/>
          <w:lang w:val="be-BY"/>
        </w:rPr>
        <w:t>8. Календарный график работы над проектом на весь период проектирования (</w:t>
      </w:r>
      <w:r w:rsidRPr="00B0019B">
        <w:rPr>
          <w:color w:val="000000"/>
        </w:rPr>
        <w:t>с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обозначением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сроков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выполнения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и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трудоемкости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отдельных</w:t>
      </w:r>
      <w:r w:rsidRPr="00B0019B">
        <w:rPr>
          <w:color w:val="808080"/>
        </w:rPr>
        <w:t xml:space="preserve"> </w:t>
      </w:r>
      <w:r w:rsidRPr="00B0019B">
        <w:rPr>
          <w:color w:val="000000"/>
        </w:rPr>
        <w:t>этапов</w:t>
      </w:r>
      <w:r w:rsidRPr="00B0019B">
        <w:rPr>
          <w:spacing w:val="-6"/>
          <w:lang w:val="be-BY"/>
        </w:rPr>
        <w:t xml:space="preserve">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4830"/>
        <w:gridCol w:w="1952"/>
        <w:gridCol w:w="2123"/>
      </w:tblGrid>
      <w:tr w:rsidR="00AF06E5" w:rsidRPr="00B0019B" w:rsidTr="00AF06E5">
        <w:tc>
          <w:tcPr>
            <w:tcW w:w="348" w:type="pct"/>
            <w:vAlign w:val="center"/>
          </w:tcPr>
          <w:p w:rsidR="00AF06E5" w:rsidRPr="00B0019B" w:rsidRDefault="00AF06E5" w:rsidP="00AC3ED7">
            <w:pPr>
              <w:tabs>
                <w:tab w:val="center" w:pos="7938"/>
              </w:tabs>
              <w:jc w:val="center"/>
            </w:pPr>
            <w:r w:rsidRPr="00B0019B">
              <w:t xml:space="preserve">№ </w:t>
            </w:r>
            <w:proofErr w:type="spellStart"/>
            <w:proofErr w:type="gramStart"/>
            <w:r w:rsidRPr="00B0019B">
              <w:t>п</w:t>
            </w:r>
            <w:proofErr w:type="spellEnd"/>
            <w:proofErr w:type="gramEnd"/>
            <w:r w:rsidRPr="00B0019B">
              <w:t>/</w:t>
            </w:r>
            <w:proofErr w:type="spellStart"/>
            <w:r w:rsidRPr="00B0019B">
              <w:t>п</w:t>
            </w:r>
            <w:proofErr w:type="spellEnd"/>
          </w:p>
        </w:tc>
        <w:tc>
          <w:tcPr>
            <w:tcW w:w="2523" w:type="pct"/>
            <w:vAlign w:val="center"/>
          </w:tcPr>
          <w:p w:rsidR="00AF06E5" w:rsidRPr="00B0019B" w:rsidRDefault="00AF06E5" w:rsidP="00AC3ED7">
            <w:pPr>
              <w:tabs>
                <w:tab w:val="center" w:pos="7938"/>
              </w:tabs>
              <w:jc w:val="center"/>
            </w:pPr>
            <w:r w:rsidRPr="00B0019B">
              <w:t>Наименование этапов курсового проекта</w:t>
            </w:r>
          </w:p>
        </w:tc>
        <w:tc>
          <w:tcPr>
            <w:tcW w:w="1020" w:type="pct"/>
            <w:vAlign w:val="center"/>
          </w:tcPr>
          <w:p w:rsidR="00AF06E5" w:rsidRPr="00B0019B" w:rsidRDefault="00AF06E5" w:rsidP="00AC3ED7">
            <w:pPr>
              <w:tabs>
                <w:tab w:val="center" w:pos="7938"/>
              </w:tabs>
              <w:jc w:val="center"/>
            </w:pPr>
            <w:r w:rsidRPr="00B0019B">
              <w:t>Срок выполнения этапов проекта</w:t>
            </w:r>
          </w:p>
        </w:tc>
        <w:tc>
          <w:tcPr>
            <w:tcW w:w="1109" w:type="pct"/>
            <w:vAlign w:val="center"/>
          </w:tcPr>
          <w:p w:rsidR="00AF06E5" w:rsidRPr="00B0019B" w:rsidRDefault="00AF06E5" w:rsidP="00AC3ED7">
            <w:pPr>
              <w:tabs>
                <w:tab w:val="center" w:pos="7938"/>
              </w:tabs>
              <w:jc w:val="center"/>
            </w:pPr>
            <w:r w:rsidRPr="00B0019B">
              <w:t xml:space="preserve">Примечание </w:t>
            </w:r>
          </w:p>
        </w:tc>
      </w:tr>
      <w:tr w:rsidR="00AF06E5" w:rsidRPr="00B0019B" w:rsidTr="00AF06E5">
        <w:trPr>
          <w:trHeight w:val="336"/>
        </w:trPr>
        <w:tc>
          <w:tcPr>
            <w:tcW w:w="348" w:type="pct"/>
            <w:vAlign w:val="center"/>
          </w:tcPr>
          <w:p w:rsidR="00AF06E5" w:rsidRPr="00B0019B" w:rsidRDefault="00AF06E5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1.</w:t>
            </w:r>
          </w:p>
        </w:tc>
        <w:tc>
          <w:tcPr>
            <w:tcW w:w="2523" w:type="pct"/>
            <w:vAlign w:val="center"/>
          </w:tcPr>
          <w:p w:rsidR="00AF06E5" w:rsidRPr="00B0019B" w:rsidRDefault="00D43F38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Составление литературного обзора</w:t>
            </w:r>
          </w:p>
        </w:tc>
        <w:tc>
          <w:tcPr>
            <w:tcW w:w="1020" w:type="pct"/>
            <w:vAlign w:val="center"/>
          </w:tcPr>
          <w:p w:rsidR="00AF06E5" w:rsidRPr="00B0019B" w:rsidRDefault="00AF06E5" w:rsidP="00F82072">
            <w:pPr>
              <w:tabs>
                <w:tab w:val="num" w:pos="0"/>
              </w:tabs>
              <w:ind w:right="-1"/>
              <w:jc w:val="center"/>
            </w:pPr>
            <w:r w:rsidRPr="00B0019B">
              <w:t>06-07.10.201</w:t>
            </w:r>
            <w:r w:rsidR="00F82072">
              <w:t>6</w:t>
            </w:r>
          </w:p>
        </w:tc>
        <w:tc>
          <w:tcPr>
            <w:tcW w:w="1109" w:type="pct"/>
            <w:vAlign w:val="center"/>
          </w:tcPr>
          <w:p w:rsidR="00AF06E5" w:rsidRPr="00B0019B" w:rsidRDefault="00B0019B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1</w:t>
            </w:r>
            <w:r w:rsidR="00AF06E5" w:rsidRPr="00B0019B">
              <w:t>0%</w:t>
            </w:r>
          </w:p>
        </w:tc>
      </w:tr>
      <w:tr w:rsidR="00B0019B" w:rsidRPr="00B0019B" w:rsidTr="00AF06E5">
        <w:trPr>
          <w:trHeight w:val="336"/>
        </w:trPr>
        <w:tc>
          <w:tcPr>
            <w:tcW w:w="348" w:type="pct"/>
            <w:vAlign w:val="center"/>
          </w:tcPr>
          <w:p w:rsidR="00B0019B" w:rsidRPr="00B0019B" w:rsidRDefault="00B0019B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2.</w:t>
            </w:r>
          </w:p>
        </w:tc>
        <w:tc>
          <w:tcPr>
            <w:tcW w:w="2523" w:type="pct"/>
            <w:vAlign w:val="center"/>
          </w:tcPr>
          <w:p w:rsidR="00B0019B" w:rsidRPr="00B0019B" w:rsidRDefault="00B0019B" w:rsidP="00B0019B">
            <w:pPr>
              <w:tabs>
                <w:tab w:val="num" w:pos="0"/>
              </w:tabs>
              <w:ind w:right="-1"/>
              <w:jc w:val="both"/>
            </w:pPr>
            <w:r w:rsidRPr="00B0019B">
              <w:t xml:space="preserve">1-я </w:t>
            </w:r>
            <w:proofErr w:type="spellStart"/>
            <w:r w:rsidRPr="00B0019B">
              <w:t>опроцентовка</w:t>
            </w:r>
            <w:proofErr w:type="spellEnd"/>
            <w:r w:rsidRPr="00B0019B">
              <w:t xml:space="preserve"> (Разработка эскизного маршрута изготовления ИС и пооперационного технологического маршрута блока)</w:t>
            </w:r>
          </w:p>
        </w:tc>
        <w:tc>
          <w:tcPr>
            <w:tcW w:w="1020" w:type="pct"/>
            <w:vAlign w:val="center"/>
          </w:tcPr>
          <w:p w:rsidR="00B0019B" w:rsidRPr="00B0019B" w:rsidRDefault="00B0019B" w:rsidP="00AF06E5">
            <w:pPr>
              <w:tabs>
                <w:tab w:val="num" w:pos="0"/>
              </w:tabs>
              <w:ind w:right="-1"/>
              <w:jc w:val="center"/>
            </w:pPr>
          </w:p>
        </w:tc>
        <w:tc>
          <w:tcPr>
            <w:tcW w:w="1109" w:type="pct"/>
            <w:vAlign w:val="center"/>
          </w:tcPr>
          <w:p w:rsidR="00B0019B" w:rsidRPr="00B0019B" w:rsidRDefault="00B0019B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25-30%</w:t>
            </w:r>
          </w:p>
        </w:tc>
      </w:tr>
      <w:tr w:rsidR="00AF06E5" w:rsidRPr="00B0019B" w:rsidTr="00AF06E5">
        <w:trPr>
          <w:trHeight w:val="336"/>
        </w:trPr>
        <w:tc>
          <w:tcPr>
            <w:tcW w:w="348" w:type="pct"/>
            <w:vAlign w:val="center"/>
          </w:tcPr>
          <w:p w:rsidR="00AF06E5" w:rsidRPr="00B0019B" w:rsidRDefault="00B0019B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3.</w:t>
            </w:r>
          </w:p>
        </w:tc>
        <w:tc>
          <w:tcPr>
            <w:tcW w:w="2523" w:type="pct"/>
            <w:vAlign w:val="center"/>
          </w:tcPr>
          <w:p w:rsidR="00AF06E5" w:rsidRPr="00B0019B" w:rsidRDefault="00AF06E5" w:rsidP="00B0019B">
            <w:pPr>
              <w:tabs>
                <w:tab w:val="num" w:pos="0"/>
              </w:tabs>
              <w:ind w:right="-1"/>
              <w:jc w:val="both"/>
            </w:pPr>
            <w:r w:rsidRPr="00B0019B">
              <w:t xml:space="preserve">2-я </w:t>
            </w:r>
            <w:proofErr w:type="spellStart"/>
            <w:r w:rsidRPr="00B0019B">
              <w:t>опроцентовка</w:t>
            </w:r>
            <w:proofErr w:type="spellEnd"/>
            <w:r w:rsidRPr="00B0019B">
              <w:t xml:space="preserve"> (</w:t>
            </w:r>
            <w:r w:rsidR="00B0019B" w:rsidRPr="00B0019B">
              <w:t xml:space="preserve">Расчет структуры и определение основных режимов </w:t>
            </w:r>
            <w:proofErr w:type="spellStart"/>
            <w:r w:rsidR="00B0019B" w:rsidRPr="00B0019B">
              <w:t>изгото</w:t>
            </w:r>
            <w:proofErr w:type="gramStart"/>
            <w:r w:rsidR="00B0019B" w:rsidRPr="00B0019B">
              <w:t>в</w:t>
            </w:r>
            <w:proofErr w:type="spellEnd"/>
            <w:r w:rsidR="00B0019B" w:rsidRPr="00B0019B">
              <w:t>-</w:t>
            </w:r>
            <w:proofErr w:type="gramEnd"/>
            <w:r w:rsidR="00B0019B" w:rsidRPr="00B0019B">
              <w:t xml:space="preserve"> </w:t>
            </w:r>
            <w:proofErr w:type="spellStart"/>
            <w:r w:rsidR="00B0019B" w:rsidRPr="00B0019B">
              <w:t>ления</w:t>
            </w:r>
            <w:proofErr w:type="spellEnd"/>
            <w:r w:rsidR="00B0019B" w:rsidRPr="00B0019B">
              <w:t xml:space="preserve"> блока</w:t>
            </w:r>
            <w:r w:rsidRPr="00B0019B">
              <w:t>)</w:t>
            </w:r>
          </w:p>
        </w:tc>
        <w:tc>
          <w:tcPr>
            <w:tcW w:w="1020" w:type="pct"/>
            <w:vAlign w:val="center"/>
          </w:tcPr>
          <w:p w:rsidR="00AF06E5" w:rsidRPr="00B0019B" w:rsidRDefault="00AF06E5" w:rsidP="00F82072">
            <w:pPr>
              <w:tabs>
                <w:tab w:val="num" w:pos="0"/>
              </w:tabs>
              <w:ind w:right="-1"/>
              <w:jc w:val="center"/>
            </w:pPr>
            <w:r w:rsidRPr="00B0019B">
              <w:t>03-04.11.201</w:t>
            </w:r>
            <w:r w:rsidR="00F82072">
              <w:t>6</w:t>
            </w:r>
          </w:p>
        </w:tc>
        <w:tc>
          <w:tcPr>
            <w:tcW w:w="1109" w:type="pct"/>
            <w:vAlign w:val="center"/>
          </w:tcPr>
          <w:p w:rsidR="00AF06E5" w:rsidRPr="00B0019B" w:rsidRDefault="00AF06E5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60%</w:t>
            </w:r>
          </w:p>
        </w:tc>
      </w:tr>
      <w:tr w:rsidR="00AF06E5" w:rsidRPr="00B0019B" w:rsidTr="00AF06E5">
        <w:trPr>
          <w:trHeight w:val="336"/>
        </w:trPr>
        <w:tc>
          <w:tcPr>
            <w:tcW w:w="348" w:type="pct"/>
            <w:vAlign w:val="center"/>
          </w:tcPr>
          <w:p w:rsidR="00AF06E5" w:rsidRPr="00B0019B" w:rsidRDefault="00B0019B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4.</w:t>
            </w:r>
          </w:p>
        </w:tc>
        <w:tc>
          <w:tcPr>
            <w:tcW w:w="2523" w:type="pct"/>
            <w:vAlign w:val="center"/>
          </w:tcPr>
          <w:p w:rsidR="00AF06E5" w:rsidRPr="00B0019B" w:rsidRDefault="00AF06E5" w:rsidP="00B0019B">
            <w:pPr>
              <w:ind w:right="-1"/>
              <w:jc w:val="both"/>
            </w:pPr>
            <w:r w:rsidRPr="00B0019B">
              <w:t xml:space="preserve">3-я </w:t>
            </w:r>
            <w:proofErr w:type="spellStart"/>
            <w:r w:rsidRPr="00B0019B">
              <w:t>опроцентовка</w:t>
            </w:r>
            <w:proofErr w:type="spellEnd"/>
            <w:r w:rsidRPr="00B0019B">
              <w:t xml:space="preserve"> (</w:t>
            </w:r>
            <w:r w:rsidR="00B0019B" w:rsidRPr="00B0019B">
              <w:t>Анализ дефектов структуры элементов ИС, оформление документации курсовой работы</w:t>
            </w:r>
            <w:r w:rsidRPr="00B0019B">
              <w:t>)</w:t>
            </w:r>
          </w:p>
        </w:tc>
        <w:tc>
          <w:tcPr>
            <w:tcW w:w="1020" w:type="pct"/>
            <w:vAlign w:val="center"/>
          </w:tcPr>
          <w:p w:rsidR="00AF06E5" w:rsidRPr="00B0019B" w:rsidRDefault="00AF06E5" w:rsidP="00F82072">
            <w:pPr>
              <w:tabs>
                <w:tab w:val="num" w:pos="0"/>
              </w:tabs>
              <w:ind w:right="-1"/>
              <w:jc w:val="center"/>
            </w:pPr>
            <w:r w:rsidRPr="00B0019B">
              <w:t>01-02.12.201</w:t>
            </w:r>
            <w:r w:rsidR="00F82072">
              <w:t>6</w:t>
            </w:r>
          </w:p>
        </w:tc>
        <w:tc>
          <w:tcPr>
            <w:tcW w:w="1109" w:type="pct"/>
            <w:vAlign w:val="center"/>
          </w:tcPr>
          <w:p w:rsidR="00AF06E5" w:rsidRPr="00B0019B" w:rsidRDefault="00AF06E5" w:rsidP="00AC3ED7">
            <w:pPr>
              <w:tabs>
                <w:tab w:val="num" w:pos="-250"/>
              </w:tabs>
              <w:ind w:right="-1"/>
              <w:jc w:val="center"/>
            </w:pPr>
            <w:r w:rsidRPr="00B0019B">
              <w:t>80%</w:t>
            </w:r>
          </w:p>
        </w:tc>
      </w:tr>
      <w:tr w:rsidR="00AF06E5" w:rsidRPr="00B0019B" w:rsidTr="00AF06E5">
        <w:trPr>
          <w:trHeight w:val="336"/>
        </w:trPr>
        <w:tc>
          <w:tcPr>
            <w:tcW w:w="348" w:type="pct"/>
          </w:tcPr>
          <w:p w:rsidR="00AF06E5" w:rsidRPr="00B0019B" w:rsidRDefault="00B0019B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5.</w:t>
            </w:r>
          </w:p>
        </w:tc>
        <w:tc>
          <w:tcPr>
            <w:tcW w:w="2523" w:type="pct"/>
          </w:tcPr>
          <w:p w:rsidR="00AF06E5" w:rsidRPr="00B0019B" w:rsidRDefault="00AF06E5" w:rsidP="00AC3ED7">
            <w:pPr>
              <w:ind w:right="-1"/>
              <w:jc w:val="center"/>
            </w:pPr>
            <w:r w:rsidRPr="00B0019B">
              <w:t>Сдача курсового проекта на проверку</w:t>
            </w:r>
          </w:p>
        </w:tc>
        <w:tc>
          <w:tcPr>
            <w:tcW w:w="1020" w:type="pct"/>
          </w:tcPr>
          <w:p w:rsidR="00AF06E5" w:rsidRPr="00B0019B" w:rsidRDefault="00AF06E5" w:rsidP="00F82072">
            <w:pPr>
              <w:tabs>
                <w:tab w:val="num" w:pos="0"/>
              </w:tabs>
              <w:ind w:right="-1"/>
              <w:jc w:val="center"/>
            </w:pPr>
            <w:r w:rsidRPr="00B0019B">
              <w:t>08.12.201</w:t>
            </w:r>
            <w:r w:rsidR="00F82072">
              <w:t>6</w:t>
            </w:r>
          </w:p>
        </w:tc>
        <w:tc>
          <w:tcPr>
            <w:tcW w:w="1109" w:type="pct"/>
          </w:tcPr>
          <w:p w:rsidR="00AF06E5" w:rsidRPr="00B0019B" w:rsidRDefault="00AF06E5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100%</w:t>
            </w:r>
          </w:p>
        </w:tc>
      </w:tr>
      <w:tr w:rsidR="00AF06E5" w:rsidRPr="00B0019B" w:rsidTr="00AF06E5">
        <w:trPr>
          <w:trHeight w:val="336"/>
        </w:trPr>
        <w:tc>
          <w:tcPr>
            <w:tcW w:w="348" w:type="pct"/>
          </w:tcPr>
          <w:p w:rsidR="00AF06E5" w:rsidRPr="00B0019B" w:rsidRDefault="00B0019B" w:rsidP="00AC3ED7">
            <w:pPr>
              <w:tabs>
                <w:tab w:val="num" w:pos="0"/>
              </w:tabs>
              <w:ind w:right="-1" w:hanging="34"/>
              <w:jc w:val="center"/>
            </w:pPr>
            <w:r w:rsidRPr="00B0019B">
              <w:t>6.</w:t>
            </w:r>
          </w:p>
        </w:tc>
        <w:tc>
          <w:tcPr>
            <w:tcW w:w="2523" w:type="pct"/>
          </w:tcPr>
          <w:p w:rsidR="00AF06E5" w:rsidRPr="00B0019B" w:rsidRDefault="00AF06E5" w:rsidP="00AC3ED7">
            <w:pPr>
              <w:tabs>
                <w:tab w:val="num" w:pos="0"/>
              </w:tabs>
              <w:ind w:right="-1"/>
              <w:jc w:val="center"/>
            </w:pPr>
            <w:r w:rsidRPr="00B0019B">
              <w:t>Защита курсового проекта</w:t>
            </w:r>
          </w:p>
        </w:tc>
        <w:tc>
          <w:tcPr>
            <w:tcW w:w="1020" w:type="pct"/>
            <w:vAlign w:val="center"/>
          </w:tcPr>
          <w:p w:rsidR="00AF06E5" w:rsidRPr="00B0019B" w:rsidRDefault="00AF06E5" w:rsidP="00F82072">
            <w:pPr>
              <w:tabs>
                <w:tab w:val="num" w:pos="0"/>
              </w:tabs>
              <w:ind w:right="-1"/>
              <w:jc w:val="center"/>
            </w:pPr>
            <w:r w:rsidRPr="00B0019B">
              <w:t>12-15.12.201</w:t>
            </w:r>
            <w:r w:rsidR="00F82072">
              <w:t>6</w:t>
            </w:r>
          </w:p>
        </w:tc>
        <w:tc>
          <w:tcPr>
            <w:tcW w:w="1109" w:type="pct"/>
          </w:tcPr>
          <w:p w:rsidR="00AF06E5" w:rsidRPr="00B0019B" w:rsidRDefault="00AF06E5" w:rsidP="00AC3ED7">
            <w:pPr>
              <w:tabs>
                <w:tab w:val="center" w:pos="7938"/>
              </w:tabs>
              <w:jc w:val="center"/>
            </w:pPr>
            <w:r w:rsidRPr="00B0019B">
              <w:t>Согласно графику</w:t>
            </w:r>
          </w:p>
        </w:tc>
      </w:tr>
    </w:tbl>
    <w:p w:rsidR="00AF06E5" w:rsidRPr="00B0019B" w:rsidRDefault="00AF06E5" w:rsidP="004D1B3F">
      <w:pPr>
        <w:spacing w:line="288" w:lineRule="auto"/>
        <w:ind w:right="28"/>
        <w:jc w:val="both"/>
        <w:rPr>
          <w:spacing w:val="-6"/>
          <w:lang w:val="be-BY"/>
        </w:rPr>
      </w:pPr>
    </w:p>
    <w:p w:rsidR="004D1B3F" w:rsidRPr="00B0019B" w:rsidRDefault="004D1B3F" w:rsidP="004D1B3F">
      <w:pPr>
        <w:spacing w:line="317" w:lineRule="auto"/>
        <w:ind w:left="2829" w:right="28" w:firstLine="709"/>
        <w:jc w:val="both"/>
        <w:rPr>
          <w:spacing w:val="-6"/>
        </w:rPr>
      </w:pPr>
      <w:r w:rsidRPr="00B0019B">
        <w:rPr>
          <w:spacing w:val="-6"/>
          <w:lang w:val="be-BY"/>
        </w:rPr>
        <w:t>РУКОВОДИТЕЛЬ</w:t>
      </w:r>
      <w:r w:rsidRPr="00B0019B">
        <w:rPr>
          <w:i/>
          <w:color w:val="FFFFFF"/>
          <w:u w:val="single" w:color="000000"/>
        </w:rPr>
        <w:t>–––––––––––</w:t>
      </w:r>
      <w:r w:rsidRPr="00B0019B">
        <w:rPr>
          <w:i/>
          <w:u w:val="single"/>
        </w:rPr>
        <w:t xml:space="preserve"> </w:t>
      </w:r>
      <w:r w:rsidR="00B0019B" w:rsidRPr="00B0019B">
        <w:rPr>
          <w:i/>
          <w:u w:val="single"/>
        </w:rPr>
        <w:t>П</w:t>
      </w:r>
      <w:r w:rsidRPr="00B0019B">
        <w:rPr>
          <w:i/>
          <w:u w:val="single"/>
        </w:rPr>
        <w:t>.</w:t>
      </w:r>
      <w:r w:rsidR="00B0019B" w:rsidRPr="00B0019B">
        <w:rPr>
          <w:i/>
          <w:u w:val="single"/>
        </w:rPr>
        <w:t>П</w:t>
      </w:r>
      <w:r w:rsidRPr="00B0019B">
        <w:rPr>
          <w:i/>
          <w:u w:val="single"/>
        </w:rPr>
        <w:t>.</w:t>
      </w:r>
      <w:r w:rsidR="00B0019B" w:rsidRPr="00B0019B">
        <w:rPr>
          <w:i/>
          <w:u w:val="single"/>
        </w:rPr>
        <w:t>Иванов</w:t>
      </w:r>
      <w:r w:rsidRPr="00B0019B">
        <w:rPr>
          <w:i/>
          <w:u w:val="single"/>
        </w:rPr>
        <w:t>  </w:t>
      </w:r>
      <w:r w:rsidR="00B0019B">
        <w:rPr>
          <w:i/>
          <w:u w:val="single"/>
        </w:rPr>
        <w:t xml:space="preserve">                      </w:t>
      </w:r>
    </w:p>
    <w:p w:rsidR="004D1B3F" w:rsidRPr="00B0019B" w:rsidRDefault="004D1B3F" w:rsidP="004D1B3F">
      <w:pPr>
        <w:spacing w:line="180" w:lineRule="auto"/>
        <w:ind w:right="29"/>
        <w:jc w:val="both"/>
        <w:rPr>
          <w:spacing w:val="-6"/>
          <w:lang w:val="be-BY"/>
        </w:rPr>
      </w:pPr>
      <w:r w:rsidRPr="00B0019B">
        <w:rPr>
          <w:spacing w:val="-6"/>
          <w:lang w:val="be-BY"/>
        </w:rPr>
        <w:t xml:space="preserve">                                                                                                                      (подпись)</w:t>
      </w:r>
    </w:p>
    <w:p w:rsidR="004D1B3F" w:rsidRPr="00B0019B" w:rsidRDefault="004D1B3F" w:rsidP="004D1B3F">
      <w:pPr>
        <w:spacing w:line="317" w:lineRule="auto"/>
        <w:ind w:right="29"/>
        <w:jc w:val="both"/>
      </w:pPr>
    </w:p>
    <w:p w:rsidR="004D1B3F" w:rsidRPr="00B0019B" w:rsidRDefault="004D1B3F" w:rsidP="004D1B3F">
      <w:pPr>
        <w:spacing w:line="317" w:lineRule="auto"/>
        <w:ind w:right="29"/>
        <w:jc w:val="both"/>
        <w:rPr>
          <w:spacing w:val="-6"/>
        </w:rPr>
      </w:pPr>
      <w:r w:rsidRPr="00B0019B">
        <w:t>Задание принял к исполнению</w:t>
      </w:r>
      <w:r w:rsidRPr="00B0019B">
        <w:rPr>
          <w:i/>
          <w:color w:val="FFFFFF"/>
          <w:u w:val="single" w:color="000000"/>
        </w:rPr>
        <w:t xml:space="preserve">–––––_______________––     </w:t>
      </w:r>
      <w:r w:rsidRPr="00B0019B">
        <w:rPr>
          <w:i/>
          <w:u w:val="single"/>
        </w:rPr>
        <w:t xml:space="preserve"> А.</w:t>
      </w:r>
      <w:r w:rsidR="00B0019B" w:rsidRPr="00B0019B">
        <w:rPr>
          <w:i/>
          <w:u w:val="single"/>
        </w:rPr>
        <w:t>П.Петрович</w:t>
      </w:r>
      <w:r w:rsidRPr="00B0019B">
        <w:rPr>
          <w:i/>
          <w:u w:val="single"/>
        </w:rPr>
        <w:t xml:space="preserve">      </w:t>
      </w:r>
    </w:p>
    <w:p w:rsidR="004D1B3F" w:rsidRPr="00B0019B" w:rsidRDefault="004D1B3F" w:rsidP="004D1B3F">
      <w:pPr>
        <w:ind w:right="28"/>
        <w:jc w:val="center"/>
      </w:pPr>
      <w:r w:rsidRPr="00B0019B">
        <w:rPr>
          <w:spacing w:val="-6"/>
          <w:lang w:val="be-BY"/>
        </w:rPr>
        <w:t xml:space="preserve">                         (дата и подпись студента)</w:t>
      </w:r>
    </w:p>
    <w:p w:rsidR="009F509E" w:rsidRPr="00B0019B" w:rsidRDefault="009F509E" w:rsidP="004D1B3F"/>
    <w:sectPr w:rsidR="009F509E" w:rsidRPr="00B0019B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3F"/>
    <w:rsid w:val="00155AC4"/>
    <w:rsid w:val="00210CD9"/>
    <w:rsid w:val="00252D8E"/>
    <w:rsid w:val="002916A4"/>
    <w:rsid w:val="004D1B3F"/>
    <w:rsid w:val="00512733"/>
    <w:rsid w:val="009F509E"/>
    <w:rsid w:val="00AF06E5"/>
    <w:rsid w:val="00B0019B"/>
    <w:rsid w:val="00C75E7D"/>
    <w:rsid w:val="00D43F38"/>
    <w:rsid w:val="00E50748"/>
    <w:rsid w:val="00F8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3F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79F7E-3E84-4E50-BA7F-9DA5B5A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2015-04-15T08:48:00Z</cp:lastPrinted>
  <dcterms:created xsi:type="dcterms:W3CDTF">2015-04-15T08:49:00Z</dcterms:created>
  <dcterms:modified xsi:type="dcterms:W3CDTF">2016-09-26T09:07:00Z</dcterms:modified>
</cp:coreProperties>
</file>